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E1673D" w14:textId="77777777" w:rsidR="007A2C5F" w:rsidRPr="001016DB" w:rsidRDefault="007A2C5F" w:rsidP="007A2C5F">
      <w:pPr>
        <w:spacing w:line="1400" w:lineRule="exact"/>
        <w:jc w:val="center"/>
        <w:rPr>
          <w:rFonts w:asciiTheme="majorEastAsia" w:eastAsiaTheme="majorEastAsia" w:hAnsiTheme="majorEastAsia"/>
          <w:color w:val="FF0000"/>
          <w:spacing w:val="60"/>
          <w:w w:val="55"/>
          <w:sz w:val="72"/>
          <w:szCs w:val="84"/>
          <w:lang w:eastAsia="zh-CN"/>
        </w:rPr>
      </w:pPr>
      <w:r w:rsidRPr="001016DB">
        <w:rPr>
          <w:rFonts w:asciiTheme="majorEastAsia" w:eastAsiaTheme="majorEastAsia" w:hAnsiTheme="majorEastAsia" w:hint="eastAsia"/>
          <w:color w:val="C00000"/>
          <w:spacing w:val="60"/>
          <w:sz w:val="72"/>
          <w:szCs w:val="84"/>
          <w:lang w:eastAsia="zh-CN"/>
        </w:rPr>
        <w:t>珠海科技学院科研</w:t>
      </w:r>
      <w:r w:rsidRPr="001016DB">
        <w:rPr>
          <w:rFonts w:ascii="宋体" w:eastAsia="宋体" w:hAnsi="宋体" w:cs="Times New Roman" w:hint="eastAsia"/>
          <w:color w:val="C00000"/>
          <w:spacing w:val="60"/>
          <w:sz w:val="72"/>
          <w:szCs w:val="84"/>
          <w:lang w:eastAsia="zh-CN"/>
        </w:rPr>
        <w:t>处</w:t>
      </w:r>
    </w:p>
    <w:p w14:paraId="3554F4F8" w14:textId="77777777" w:rsidR="00D63946" w:rsidRDefault="00894EF5">
      <w:pPr>
        <w:tabs>
          <w:tab w:val="left" w:pos="3991"/>
        </w:tabs>
        <w:spacing w:line="400" w:lineRule="exact"/>
        <w:rPr>
          <w:rFonts w:ascii="仿宋_GB2312" w:eastAsia="仿宋_GB2312" w:hAnsi="宋体"/>
          <w:sz w:val="32"/>
          <w:szCs w:val="32"/>
          <w:lang w:eastAsia="zh-CN"/>
        </w:rPr>
      </w:pPr>
      <w:r>
        <w:rPr>
          <w:rFonts w:ascii="仿宋_GB2312" w:eastAsia="仿宋_GB2312" w:hAnsi="宋体"/>
          <w:noProof/>
          <w:sz w:val="32"/>
          <w:szCs w:val="32"/>
          <w:lang w:eastAsia="zh-CN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338C3005" wp14:editId="241AF3A1">
                <wp:simplePos x="0" y="0"/>
                <wp:positionH relativeFrom="column">
                  <wp:posOffset>-335280</wp:posOffset>
                </wp:positionH>
                <wp:positionV relativeFrom="paragraph">
                  <wp:posOffset>133350</wp:posOffset>
                </wp:positionV>
                <wp:extent cx="6060440" cy="0"/>
                <wp:effectExtent l="0" t="28575" r="10160" b="34925"/>
                <wp:wrapNone/>
                <wp:docPr id="1" name="Lin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060440" cy="0"/>
                        </a:xfrm>
                        <a:prstGeom prst="line">
                          <a:avLst/>
                        </a:prstGeom>
                        <a:ln w="57150" cap="flat" cmpd="thickThin">
                          <a:solidFill>
                            <a:srgbClr val="FF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745714C" id="Line 2" o:spid="_x0000_s1026" style="position:absolute;left:0;text-align:lef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26.4pt,10.5pt" to="450.8pt,10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" strokecolor="red" strokeweight="4.5pt">
                <v:stroke linestyle="thickThin"/>
              </v:line>
            </w:pict>
          </mc:Fallback>
        </mc:AlternateContent>
      </w:r>
    </w:p>
    <w:p w14:paraId="1746ADEE" w14:textId="22739FB1" w:rsidR="00D63946" w:rsidRPr="00C23E26" w:rsidRDefault="007A2C5F" w:rsidP="00C23E26">
      <w:pPr>
        <w:tabs>
          <w:tab w:val="left" w:pos="3991"/>
        </w:tabs>
        <w:spacing w:beforeLines="50" w:before="120" w:line="360" w:lineRule="auto"/>
        <w:jc w:val="right"/>
        <w:rPr>
          <w:rFonts w:ascii="黑体" w:eastAsia="黑体" w:hAnsi="黑体"/>
          <w:sz w:val="32"/>
          <w:szCs w:val="32"/>
          <w:lang w:eastAsia="zh-CN"/>
        </w:rPr>
      </w:pPr>
      <w:proofErr w:type="gramStart"/>
      <w:r>
        <w:rPr>
          <w:rFonts w:ascii="黑体" w:eastAsia="黑体" w:hAnsi="黑体" w:hint="eastAsia"/>
          <w:sz w:val="32"/>
          <w:szCs w:val="32"/>
          <w:lang w:eastAsia="zh-CN"/>
        </w:rPr>
        <w:t>校</w:t>
      </w:r>
      <w:r w:rsidR="00894EF5" w:rsidRPr="00C23E26">
        <w:rPr>
          <w:rFonts w:ascii="黑体" w:eastAsia="黑体" w:hAnsi="黑体" w:hint="eastAsia"/>
          <w:sz w:val="32"/>
          <w:szCs w:val="32"/>
          <w:lang w:eastAsia="zh-CN"/>
        </w:rPr>
        <w:t>科字</w:t>
      </w:r>
      <w:proofErr w:type="gramEnd"/>
      <w:r w:rsidR="00894EF5" w:rsidRPr="00C23E26">
        <w:rPr>
          <w:rFonts w:ascii="黑体" w:eastAsia="黑体" w:hAnsi="黑体" w:hint="eastAsia"/>
          <w:sz w:val="32"/>
          <w:szCs w:val="32"/>
          <w:lang w:eastAsia="zh-CN"/>
        </w:rPr>
        <w:t>〔202</w:t>
      </w:r>
      <w:r w:rsidR="00894EF5" w:rsidRPr="00C23E26">
        <w:rPr>
          <w:rFonts w:ascii="黑体" w:eastAsia="黑体" w:hAnsi="黑体"/>
          <w:sz w:val="32"/>
          <w:szCs w:val="32"/>
          <w:lang w:eastAsia="zh-CN"/>
        </w:rPr>
        <w:t>1</w:t>
      </w:r>
      <w:r w:rsidR="00894EF5" w:rsidRPr="00C23E26">
        <w:rPr>
          <w:rFonts w:ascii="黑体" w:eastAsia="黑体" w:hAnsi="黑体" w:hint="eastAsia"/>
          <w:sz w:val="32"/>
          <w:szCs w:val="32"/>
          <w:lang w:eastAsia="zh-CN"/>
        </w:rPr>
        <w:t>〕</w:t>
      </w:r>
      <w:r w:rsidR="00ED5DE0">
        <w:rPr>
          <w:rFonts w:ascii="黑体" w:eastAsia="黑体" w:hAnsi="黑体"/>
          <w:sz w:val="32"/>
          <w:szCs w:val="32"/>
          <w:lang w:eastAsia="zh-CN"/>
        </w:rPr>
        <w:t>27</w:t>
      </w:r>
      <w:r w:rsidR="00894EF5" w:rsidRPr="00C23E26">
        <w:rPr>
          <w:rFonts w:ascii="黑体" w:eastAsia="黑体" w:hAnsi="黑体" w:hint="eastAsia"/>
          <w:sz w:val="32"/>
          <w:szCs w:val="32"/>
          <w:lang w:eastAsia="zh-CN"/>
        </w:rPr>
        <w:t>号</w:t>
      </w:r>
    </w:p>
    <w:p w14:paraId="096157F7" w14:textId="5F8FEB40" w:rsidR="00FF3BD5" w:rsidRDefault="00FF3BD5" w:rsidP="00FF3BD5">
      <w:pPr>
        <w:spacing w:line="360" w:lineRule="auto"/>
        <w:jc w:val="center"/>
        <w:rPr>
          <w:rFonts w:asciiTheme="majorEastAsia" w:eastAsiaTheme="majorEastAsia" w:hAnsiTheme="majorEastAsia"/>
          <w:b/>
          <w:sz w:val="44"/>
          <w:szCs w:val="44"/>
          <w:lang w:eastAsia="zh-CN"/>
        </w:rPr>
      </w:pPr>
      <w:r w:rsidRPr="00FF3BD5">
        <w:rPr>
          <w:rFonts w:asciiTheme="majorEastAsia" w:eastAsiaTheme="majorEastAsia" w:hAnsiTheme="majorEastAsia" w:hint="eastAsia"/>
          <w:b/>
          <w:sz w:val="44"/>
          <w:szCs w:val="44"/>
          <w:lang w:eastAsia="zh-CN"/>
        </w:rPr>
        <w:t>关于组织</w:t>
      </w:r>
      <w:r w:rsidR="001707A6">
        <w:rPr>
          <w:rFonts w:asciiTheme="majorEastAsia" w:eastAsiaTheme="majorEastAsia" w:hAnsiTheme="majorEastAsia" w:hint="eastAsia"/>
          <w:b/>
          <w:sz w:val="44"/>
          <w:szCs w:val="44"/>
          <w:lang w:eastAsia="zh-CN"/>
        </w:rPr>
        <w:t>开展</w:t>
      </w:r>
      <w:bookmarkStart w:id="0" w:name="_Hlk71876132"/>
      <w:r w:rsidR="004961C2" w:rsidRPr="004961C2">
        <w:rPr>
          <w:rFonts w:asciiTheme="majorEastAsia" w:eastAsiaTheme="majorEastAsia" w:hAnsiTheme="majorEastAsia" w:hint="eastAsia"/>
          <w:b/>
          <w:sz w:val="44"/>
          <w:szCs w:val="44"/>
          <w:lang w:eastAsia="zh-CN"/>
        </w:rPr>
        <w:t>珠海市哲学社会科学规划</w:t>
      </w:r>
      <w:r w:rsidR="004961C2" w:rsidRPr="004961C2">
        <w:rPr>
          <w:rFonts w:asciiTheme="majorEastAsia" w:eastAsiaTheme="majorEastAsia" w:hAnsiTheme="majorEastAsia"/>
          <w:b/>
          <w:sz w:val="44"/>
          <w:szCs w:val="44"/>
          <w:lang w:eastAsia="zh-CN"/>
        </w:rPr>
        <w:t>2021-2022</w:t>
      </w:r>
      <w:r w:rsidR="004961C2" w:rsidRPr="004961C2">
        <w:rPr>
          <w:rFonts w:asciiTheme="majorEastAsia" w:eastAsiaTheme="majorEastAsia" w:hAnsiTheme="majorEastAsia" w:hint="eastAsia"/>
          <w:b/>
          <w:sz w:val="44"/>
          <w:szCs w:val="44"/>
          <w:lang w:eastAsia="zh-CN"/>
        </w:rPr>
        <w:t>年度课题</w:t>
      </w:r>
      <w:bookmarkEnd w:id="0"/>
      <w:r w:rsidR="00E70329">
        <w:rPr>
          <w:rFonts w:asciiTheme="majorEastAsia" w:eastAsiaTheme="majorEastAsia" w:hAnsiTheme="majorEastAsia" w:hint="eastAsia"/>
          <w:b/>
          <w:sz w:val="44"/>
          <w:szCs w:val="44"/>
          <w:lang w:eastAsia="zh-CN"/>
        </w:rPr>
        <w:t>申报工作</w:t>
      </w:r>
      <w:r w:rsidRPr="00FF3BD5">
        <w:rPr>
          <w:rFonts w:asciiTheme="majorEastAsia" w:eastAsiaTheme="majorEastAsia" w:hAnsiTheme="majorEastAsia" w:hint="eastAsia"/>
          <w:b/>
          <w:sz w:val="44"/>
          <w:szCs w:val="44"/>
          <w:lang w:eastAsia="zh-CN"/>
        </w:rPr>
        <w:t>的通知</w:t>
      </w:r>
    </w:p>
    <w:p w14:paraId="6D6A4FA2" w14:textId="2D14933D" w:rsidR="00676FE6" w:rsidRDefault="00676FE6" w:rsidP="00676FE6">
      <w:pPr>
        <w:spacing w:line="360" w:lineRule="auto"/>
        <w:rPr>
          <w:rFonts w:ascii="仿宋" w:eastAsia="仿宋" w:hAnsi="仿宋"/>
          <w:sz w:val="30"/>
          <w:szCs w:val="30"/>
          <w:lang w:eastAsia="zh-CN"/>
        </w:rPr>
      </w:pPr>
      <w:r w:rsidRPr="00170BA4">
        <w:rPr>
          <w:rFonts w:ascii="仿宋" w:eastAsia="仿宋" w:hAnsi="仿宋" w:hint="eastAsia"/>
          <w:sz w:val="30"/>
          <w:szCs w:val="30"/>
          <w:lang w:eastAsia="zh-CN"/>
        </w:rPr>
        <w:t>学校各单位：</w:t>
      </w:r>
    </w:p>
    <w:p w14:paraId="227DDD35" w14:textId="79F1C8EB" w:rsidR="00676FE6" w:rsidRDefault="00FF3BD5" w:rsidP="00ED5DE0">
      <w:pPr>
        <w:spacing w:line="360" w:lineRule="auto"/>
        <w:ind w:firstLineChars="200" w:firstLine="600"/>
        <w:rPr>
          <w:rFonts w:ascii="仿宋" w:eastAsia="仿宋" w:hAnsi="仿宋"/>
          <w:sz w:val="30"/>
          <w:szCs w:val="30"/>
          <w:lang w:eastAsia="zh-CN"/>
        </w:rPr>
      </w:pPr>
      <w:r>
        <w:rPr>
          <w:rFonts w:ascii="仿宋" w:eastAsia="仿宋" w:hAnsi="仿宋" w:hint="eastAsia"/>
          <w:sz w:val="30"/>
          <w:szCs w:val="30"/>
          <w:lang w:eastAsia="zh-CN"/>
        </w:rPr>
        <w:t>依据</w:t>
      </w:r>
      <w:r w:rsidR="00ED5DE0" w:rsidRPr="00ED5DE0">
        <w:rPr>
          <w:rFonts w:ascii="仿宋" w:eastAsia="仿宋" w:hAnsi="仿宋" w:hint="eastAsia"/>
          <w:sz w:val="30"/>
          <w:szCs w:val="30"/>
          <w:lang w:eastAsia="zh-CN"/>
        </w:rPr>
        <w:t>珠海市哲学社会科学规划领导小组办公室</w:t>
      </w:r>
      <w:r>
        <w:rPr>
          <w:rFonts w:ascii="仿宋" w:eastAsia="仿宋" w:hAnsi="仿宋" w:hint="eastAsia"/>
          <w:sz w:val="30"/>
          <w:szCs w:val="30"/>
          <w:lang w:eastAsia="zh-CN"/>
        </w:rPr>
        <w:t>文件《</w:t>
      </w:r>
      <w:r w:rsidR="00ED5DE0" w:rsidRPr="00ED5DE0">
        <w:rPr>
          <w:rFonts w:ascii="仿宋" w:eastAsia="仿宋" w:hAnsi="仿宋" w:hint="eastAsia"/>
          <w:sz w:val="30"/>
          <w:szCs w:val="30"/>
          <w:lang w:eastAsia="zh-CN"/>
        </w:rPr>
        <w:t>关于</w:t>
      </w:r>
      <w:bookmarkStart w:id="1" w:name="_Hlk71876094"/>
      <w:r w:rsidR="00ED5DE0" w:rsidRPr="00ED5DE0">
        <w:rPr>
          <w:rFonts w:ascii="仿宋" w:eastAsia="仿宋" w:hAnsi="仿宋" w:hint="eastAsia"/>
          <w:sz w:val="30"/>
          <w:szCs w:val="30"/>
          <w:lang w:eastAsia="zh-CN"/>
        </w:rPr>
        <w:t>珠海市哲学社会科学规划</w:t>
      </w:r>
      <w:r w:rsidR="00ED5DE0" w:rsidRPr="00ED5DE0">
        <w:rPr>
          <w:rFonts w:ascii="仿宋" w:eastAsia="仿宋" w:hAnsi="仿宋"/>
          <w:sz w:val="30"/>
          <w:szCs w:val="30"/>
          <w:lang w:eastAsia="zh-CN"/>
        </w:rPr>
        <w:t>2021-2022</w:t>
      </w:r>
      <w:r w:rsidR="00ED5DE0" w:rsidRPr="00ED5DE0">
        <w:rPr>
          <w:rFonts w:ascii="仿宋" w:eastAsia="仿宋" w:hAnsi="仿宋" w:hint="eastAsia"/>
          <w:sz w:val="30"/>
          <w:szCs w:val="30"/>
          <w:lang w:eastAsia="zh-CN"/>
        </w:rPr>
        <w:t>年度课题</w:t>
      </w:r>
      <w:bookmarkEnd w:id="1"/>
      <w:r w:rsidR="00ED5DE0" w:rsidRPr="00ED5DE0">
        <w:rPr>
          <w:rFonts w:ascii="仿宋" w:eastAsia="仿宋" w:hAnsi="仿宋" w:hint="eastAsia"/>
          <w:sz w:val="30"/>
          <w:szCs w:val="30"/>
          <w:lang w:eastAsia="zh-CN"/>
        </w:rPr>
        <w:t>申报的通知</w:t>
      </w:r>
      <w:r>
        <w:rPr>
          <w:rFonts w:ascii="仿宋" w:eastAsia="仿宋" w:hAnsi="仿宋" w:hint="eastAsia"/>
          <w:sz w:val="30"/>
          <w:szCs w:val="30"/>
          <w:lang w:eastAsia="zh-CN"/>
        </w:rPr>
        <w:t>》</w:t>
      </w:r>
      <w:r w:rsidR="00ED5DE0">
        <w:rPr>
          <w:rFonts w:ascii="仿宋" w:eastAsia="仿宋" w:hAnsi="仿宋" w:hint="eastAsia"/>
          <w:sz w:val="30"/>
          <w:szCs w:val="30"/>
          <w:lang w:eastAsia="zh-CN"/>
        </w:rPr>
        <w:t>（</w:t>
      </w:r>
      <w:r w:rsidR="00ED5DE0" w:rsidRPr="00ED5DE0">
        <w:rPr>
          <w:rFonts w:ascii="仿宋" w:eastAsia="仿宋" w:hAnsi="仿宋" w:hint="eastAsia"/>
          <w:sz w:val="30"/>
          <w:szCs w:val="30"/>
          <w:lang w:eastAsia="zh-CN"/>
        </w:rPr>
        <w:t>珠社科规划办通〔</w:t>
      </w:r>
      <w:r w:rsidR="00ED5DE0" w:rsidRPr="00ED5DE0">
        <w:rPr>
          <w:rFonts w:ascii="仿宋" w:eastAsia="仿宋" w:hAnsi="仿宋"/>
          <w:sz w:val="30"/>
          <w:szCs w:val="30"/>
          <w:lang w:eastAsia="zh-CN"/>
        </w:rPr>
        <w:t>2021</w:t>
      </w:r>
      <w:r w:rsidR="00ED5DE0" w:rsidRPr="00ED5DE0">
        <w:rPr>
          <w:rFonts w:ascii="仿宋" w:eastAsia="仿宋" w:hAnsi="仿宋" w:hint="eastAsia"/>
          <w:sz w:val="30"/>
          <w:szCs w:val="30"/>
          <w:lang w:eastAsia="zh-CN"/>
        </w:rPr>
        <w:t>〕</w:t>
      </w:r>
      <w:r w:rsidR="00ED5DE0" w:rsidRPr="00ED5DE0">
        <w:rPr>
          <w:rFonts w:ascii="仿宋" w:eastAsia="仿宋" w:hAnsi="仿宋"/>
          <w:sz w:val="30"/>
          <w:szCs w:val="30"/>
          <w:lang w:eastAsia="zh-CN"/>
        </w:rPr>
        <w:t xml:space="preserve">194 </w:t>
      </w:r>
      <w:r w:rsidR="00ED5DE0" w:rsidRPr="00ED5DE0">
        <w:rPr>
          <w:rFonts w:ascii="仿宋" w:eastAsia="仿宋" w:hAnsi="仿宋" w:hint="eastAsia"/>
          <w:sz w:val="30"/>
          <w:szCs w:val="30"/>
          <w:lang w:eastAsia="zh-CN"/>
        </w:rPr>
        <w:t>号</w:t>
      </w:r>
      <w:r w:rsidR="00ED5DE0">
        <w:rPr>
          <w:rFonts w:ascii="仿宋" w:eastAsia="仿宋" w:hAnsi="仿宋" w:hint="eastAsia"/>
          <w:sz w:val="30"/>
          <w:szCs w:val="30"/>
          <w:lang w:eastAsia="zh-CN"/>
        </w:rPr>
        <w:t>）</w:t>
      </w:r>
      <w:r w:rsidR="00676FE6">
        <w:rPr>
          <w:rFonts w:ascii="仿宋" w:eastAsia="仿宋" w:hAnsi="仿宋" w:hint="eastAsia"/>
          <w:sz w:val="30"/>
          <w:szCs w:val="30"/>
          <w:lang w:eastAsia="zh-CN"/>
        </w:rPr>
        <w:t>，</w:t>
      </w:r>
      <w:r w:rsidR="001707A6">
        <w:rPr>
          <w:rFonts w:ascii="仿宋" w:eastAsia="仿宋" w:hAnsi="仿宋" w:hint="eastAsia"/>
          <w:sz w:val="30"/>
          <w:szCs w:val="30"/>
          <w:lang w:eastAsia="zh-CN"/>
        </w:rPr>
        <w:t>学校现组织</w:t>
      </w:r>
      <w:r w:rsidR="00C61E51">
        <w:rPr>
          <w:rFonts w:ascii="仿宋" w:eastAsia="仿宋" w:hAnsi="仿宋" w:hint="eastAsia"/>
          <w:sz w:val="30"/>
          <w:szCs w:val="30"/>
          <w:lang w:eastAsia="zh-CN"/>
        </w:rPr>
        <w:t>开展</w:t>
      </w:r>
      <w:r w:rsidR="00E70329">
        <w:rPr>
          <w:rFonts w:ascii="仿宋" w:eastAsia="仿宋" w:hAnsi="仿宋" w:hint="eastAsia"/>
          <w:sz w:val="30"/>
          <w:szCs w:val="30"/>
          <w:lang w:eastAsia="zh-CN"/>
        </w:rPr>
        <w:t>项目的</w:t>
      </w:r>
      <w:r w:rsidR="00C61E51">
        <w:rPr>
          <w:rFonts w:ascii="仿宋" w:eastAsia="仿宋" w:hAnsi="仿宋" w:hint="eastAsia"/>
          <w:sz w:val="30"/>
          <w:szCs w:val="30"/>
          <w:lang w:eastAsia="zh-CN"/>
        </w:rPr>
        <w:t>申报工作</w:t>
      </w:r>
      <w:r w:rsidR="00ED5DE0">
        <w:rPr>
          <w:rFonts w:ascii="仿宋" w:eastAsia="仿宋" w:hAnsi="仿宋" w:hint="eastAsia"/>
          <w:sz w:val="30"/>
          <w:szCs w:val="30"/>
          <w:lang w:eastAsia="zh-CN"/>
        </w:rPr>
        <w:t>。</w:t>
      </w:r>
      <w:r w:rsidR="001707A6">
        <w:rPr>
          <w:rFonts w:ascii="仿宋" w:eastAsia="仿宋" w:hAnsi="仿宋" w:hint="eastAsia"/>
          <w:sz w:val="30"/>
          <w:szCs w:val="30"/>
          <w:lang w:eastAsia="zh-CN"/>
        </w:rPr>
        <w:t>请各</w:t>
      </w:r>
      <w:r w:rsidR="00ED5DE0">
        <w:rPr>
          <w:rFonts w:ascii="仿宋" w:eastAsia="仿宋" w:hAnsi="仿宋" w:hint="eastAsia"/>
          <w:sz w:val="30"/>
          <w:szCs w:val="30"/>
          <w:lang w:eastAsia="zh-CN"/>
        </w:rPr>
        <w:t>单位高度重视，认真领会文件精神，积极组织开展相关申报工作</w:t>
      </w:r>
      <w:r w:rsidR="001707A6">
        <w:rPr>
          <w:rFonts w:ascii="仿宋" w:eastAsia="仿宋" w:hAnsi="仿宋" w:hint="eastAsia"/>
          <w:sz w:val="30"/>
          <w:szCs w:val="30"/>
          <w:lang w:eastAsia="zh-CN"/>
        </w:rPr>
        <w:t>，并</w:t>
      </w:r>
      <w:r w:rsidR="00676FE6" w:rsidRPr="000541E8">
        <w:rPr>
          <w:rFonts w:ascii="仿宋" w:eastAsia="仿宋" w:hAnsi="仿宋" w:hint="eastAsia"/>
          <w:sz w:val="30"/>
          <w:szCs w:val="30"/>
          <w:lang w:eastAsia="zh-CN"/>
        </w:rPr>
        <w:t>于</w:t>
      </w:r>
      <w:r w:rsidR="00676FE6" w:rsidRPr="000541E8">
        <w:rPr>
          <w:rFonts w:ascii="仿宋" w:eastAsia="仿宋" w:hAnsi="仿宋"/>
          <w:sz w:val="30"/>
          <w:szCs w:val="30"/>
          <w:lang w:eastAsia="zh-CN"/>
        </w:rPr>
        <w:t>2021年</w:t>
      </w:r>
      <w:r w:rsidR="00A11C92">
        <w:rPr>
          <w:rFonts w:ascii="仿宋" w:eastAsia="仿宋" w:hAnsi="仿宋"/>
          <w:sz w:val="30"/>
          <w:szCs w:val="30"/>
          <w:lang w:eastAsia="zh-CN"/>
        </w:rPr>
        <w:t>6</w:t>
      </w:r>
      <w:r w:rsidR="00676FE6" w:rsidRPr="000541E8">
        <w:rPr>
          <w:rFonts w:ascii="仿宋" w:eastAsia="仿宋" w:hAnsi="仿宋"/>
          <w:sz w:val="30"/>
          <w:szCs w:val="30"/>
          <w:lang w:eastAsia="zh-CN"/>
        </w:rPr>
        <w:t>月</w:t>
      </w:r>
      <w:r w:rsidR="00A11C92">
        <w:rPr>
          <w:rFonts w:ascii="仿宋" w:eastAsia="仿宋" w:hAnsi="仿宋"/>
          <w:sz w:val="30"/>
          <w:szCs w:val="30"/>
          <w:lang w:eastAsia="zh-CN"/>
        </w:rPr>
        <w:t>8</w:t>
      </w:r>
      <w:r w:rsidR="00676FE6" w:rsidRPr="000541E8">
        <w:rPr>
          <w:rFonts w:ascii="仿宋" w:eastAsia="仿宋" w:hAnsi="仿宋"/>
          <w:sz w:val="30"/>
          <w:szCs w:val="30"/>
          <w:lang w:eastAsia="zh-CN"/>
        </w:rPr>
        <w:t>日17:00前将电子版</w:t>
      </w:r>
      <w:r w:rsidR="00E70329">
        <w:rPr>
          <w:rFonts w:ascii="仿宋" w:eastAsia="仿宋" w:hAnsi="仿宋" w:hint="eastAsia"/>
          <w:sz w:val="30"/>
          <w:szCs w:val="30"/>
          <w:lang w:eastAsia="zh-CN"/>
        </w:rPr>
        <w:t>申报</w:t>
      </w:r>
      <w:r w:rsidR="00D968E4">
        <w:rPr>
          <w:rFonts w:ascii="仿宋" w:eastAsia="仿宋" w:hAnsi="仿宋" w:hint="eastAsia"/>
          <w:sz w:val="30"/>
          <w:szCs w:val="30"/>
          <w:lang w:eastAsia="zh-CN"/>
        </w:rPr>
        <w:t>书</w:t>
      </w:r>
      <w:r w:rsidR="00676FE6" w:rsidRPr="000541E8">
        <w:rPr>
          <w:rFonts w:ascii="仿宋" w:eastAsia="仿宋" w:hAnsi="仿宋"/>
          <w:sz w:val="30"/>
          <w:szCs w:val="30"/>
          <w:lang w:eastAsia="zh-CN"/>
        </w:rPr>
        <w:t>发送</w:t>
      </w:r>
      <w:proofErr w:type="gramStart"/>
      <w:r w:rsidR="00676FE6" w:rsidRPr="000541E8">
        <w:rPr>
          <w:rFonts w:ascii="仿宋" w:eastAsia="仿宋" w:hAnsi="仿宋"/>
          <w:sz w:val="30"/>
          <w:szCs w:val="30"/>
          <w:lang w:eastAsia="zh-CN"/>
        </w:rPr>
        <w:t>至科研</w:t>
      </w:r>
      <w:proofErr w:type="gramEnd"/>
      <w:r w:rsidR="00676FE6" w:rsidRPr="000541E8">
        <w:rPr>
          <w:rFonts w:ascii="仿宋" w:eastAsia="仿宋" w:hAnsi="仿宋"/>
          <w:sz w:val="30"/>
          <w:szCs w:val="30"/>
          <w:lang w:eastAsia="zh-CN"/>
        </w:rPr>
        <w:t>处邮箱：</w:t>
      </w:r>
      <w:r w:rsidR="001707A6" w:rsidRPr="001707A6">
        <w:rPr>
          <w:rFonts w:ascii="仿宋" w:eastAsia="仿宋" w:hAnsi="仿宋"/>
          <w:sz w:val="30"/>
          <w:szCs w:val="30"/>
          <w:lang w:eastAsia="zh-CN"/>
        </w:rPr>
        <w:t>kycjluzh@126.com。</w:t>
      </w:r>
      <w:r w:rsidR="00782D2D">
        <w:rPr>
          <w:rFonts w:ascii="仿宋" w:eastAsia="仿宋" w:hAnsi="仿宋" w:hint="eastAsia"/>
          <w:sz w:val="30"/>
          <w:szCs w:val="30"/>
          <w:lang w:eastAsia="zh-CN"/>
        </w:rPr>
        <w:t>学校将组织专家对</w:t>
      </w:r>
      <w:r w:rsidR="001707A6">
        <w:rPr>
          <w:rFonts w:ascii="仿宋" w:eastAsia="仿宋" w:hAnsi="仿宋" w:hint="eastAsia"/>
          <w:sz w:val="30"/>
          <w:szCs w:val="30"/>
          <w:lang w:eastAsia="zh-CN"/>
        </w:rPr>
        <w:t>相关</w:t>
      </w:r>
      <w:r w:rsidR="00782D2D">
        <w:rPr>
          <w:rFonts w:ascii="仿宋" w:eastAsia="仿宋" w:hAnsi="仿宋" w:hint="eastAsia"/>
          <w:sz w:val="30"/>
          <w:szCs w:val="30"/>
          <w:lang w:eastAsia="zh-CN"/>
        </w:rPr>
        <w:t>申报项目</w:t>
      </w:r>
      <w:r w:rsidR="00D932AC">
        <w:rPr>
          <w:rFonts w:ascii="仿宋" w:eastAsia="仿宋" w:hAnsi="仿宋" w:hint="eastAsia"/>
          <w:sz w:val="30"/>
          <w:szCs w:val="30"/>
          <w:lang w:eastAsia="zh-CN"/>
        </w:rPr>
        <w:t>审议</w:t>
      </w:r>
      <w:r w:rsidR="00782D2D">
        <w:rPr>
          <w:rFonts w:ascii="仿宋" w:eastAsia="仿宋" w:hAnsi="仿宋" w:hint="eastAsia"/>
          <w:sz w:val="30"/>
          <w:szCs w:val="30"/>
          <w:lang w:eastAsia="zh-CN"/>
        </w:rPr>
        <w:t>，</w:t>
      </w:r>
      <w:r w:rsidR="001707A6">
        <w:rPr>
          <w:rFonts w:ascii="仿宋" w:eastAsia="仿宋" w:hAnsi="仿宋" w:hint="eastAsia"/>
          <w:sz w:val="30"/>
          <w:szCs w:val="30"/>
          <w:lang w:eastAsia="zh-CN"/>
        </w:rPr>
        <w:t>获得通过的项目请</w:t>
      </w:r>
      <w:r w:rsidR="00D968E4">
        <w:rPr>
          <w:rFonts w:ascii="仿宋" w:eastAsia="仿宋" w:hAnsi="仿宋" w:hint="eastAsia"/>
          <w:sz w:val="30"/>
          <w:szCs w:val="30"/>
          <w:lang w:eastAsia="zh-CN"/>
        </w:rPr>
        <w:t>于2</w:t>
      </w:r>
      <w:r w:rsidR="00D968E4">
        <w:rPr>
          <w:rFonts w:ascii="仿宋" w:eastAsia="仿宋" w:hAnsi="仿宋"/>
          <w:sz w:val="30"/>
          <w:szCs w:val="30"/>
          <w:lang w:eastAsia="zh-CN"/>
        </w:rPr>
        <w:t>021</w:t>
      </w:r>
      <w:r w:rsidR="00D968E4">
        <w:rPr>
          <w:rFonts w:ascii="仿宋" w:eastAsia="仿宋" w:hAnsi="仿宋" w:hint="eastAsia"/>
          <w:sz w:val="30"/>
          <w:szCs w:val="30"/>
          <w:lang w:eastAsia="zh-CN"/>
        </w:rPr>
        <w:t>年</w:t>
      </w:r>
      <w:r w:rsidR="00A11C92">
        <w:rPr>
          <w:rFonts w:ascii="仿宋" w:eastAsia="仿宋" w:hAnsi="仿宋"/>
          <w:sz w:val="30"/>
          <w:szCs w:val="30"/>
          <w:lang w:eastAsia="zh-CN"/>
        </w:rPr>
        <w:t>6</w:t>
      </w:r>
      <w:r w:rsidR="00D968E4">
        <w:rPr>
          <w:rFonts w:ascii="仿宋" w:eastAsia="仿宋" w:hAnsi="仿宋" w:hint="eastAsia"/>
          <w:sz w:val="30"/>
          <w:szCs w:val="30"/>
          <w:lang w:eastAsia="zh-CN"/>
        </w:rPr>
        <w:t>月</w:t>
      </w:r>
      <w:r w:rsidR="00D932AC">
        <w:rPr>
          <w:rFonts w:ascii="仿宋" w:eastAsia="仿宋" w:hAnsi="仿宋"/>
          <w:sz w:val="30"/>
          <w:szCs w:val="30"/>
          <w:lang w:eastAsia="zh-CN"/>
        </w:rPr>
        <w:t>1</w:t>
      </w:r>
      <w:r w:rsidR="00A11C92">
        <w:rPr>
          <w:rFonts w:ascii="仿宋" w:eastAsia="仿宋" w:hAnsi="仿宋"/>
          <w:sz w:val="30"/>
          <w:szCs w:val="30"/>
          <w:lang w:eastAsia="zh-CN"/>
        </w:rPr>
        <w:t>3</w:t>
      </w:r>
      <w:r w:rsidR="00D968E4">
        <w:rPr>
          <w:rFonts w:ascii="仿宋" w:eastAsia="仿宋" w:hAnsi="仿宋" w:hint="eastAsia"/>
          <w:sz w:val="30"/>
          <w:szCs w:val="30"/>
          <w:lang w:eastAsia="zh-CN"/>
        </w:rPr>
        <w:t>日</w:t>
      </w:r>
      <w:r w:rsidR="00A11C92">
        <w:rPr>
          <w:rFonts w:ascii="仿宋" w:eastAsia="仿宋" w:hAnsi="仿宋" w:hint="eastAsia"/>
          <w:sz w:val="30"/>
          <w:szCs w:val="30"/>
          <w:lang w:eastAsia="zh-CN"/>
        </w:rPr>
        <w:t>在系统内提交最终版本。</w:t>
      </w:r>
    </w:p>
    <w:p w14:paraId="7D737D00" w14:textId="50B07B2E" w:rsidR="004961C2" w:rsidRDefault="004961C2" w:rsidP="004961C2">
      <w:pPr>
        <w:spacing w:line="360" w:lineRule="auto"/>
        <w:ind w:firstLineChars="200" w:firstLine="600"/>
        <w:rPr>
          <w:rFonts w:ascii="仿宋" w:eastAsia="仿宋" w:hAnsi="仿宋"/>
          <w:sz w:val="30"/>
          <w:szCs w:val="30"/>
          <w:lang w:eastAsia="zh-CN"/>
        </w:rPr>
      </w:pPr>
      <w:r>
        <w:rPr>
          <w:rFonts w:ascii="仿宋" w:eastAsia="仿宋" w:hAnsi="仿宋" w:hint="eastAsia"/>
          <w:sz w:val="30"/>
          <w:szCs w:val="30"/>
          <w:lang w:eastAsia="zh-CN"/>
        </w:rPr>
        <w:t>依据相关会议精神，近年的</w:t>
      </w:r>
      <w:r w:rsidRPr="004961C2">
        <w:rPr>
          <w:rFonts w:ascii="仿宋" w:eastAsia="仿宋" w:hAnsi="仿宋" w:hint="eastAsia"/>
          <w:sz w:val="30"/>
          <w:szCs w:val="30"/>
          <w:lang w:eastAsia="zh-CN"/>
        </w:rPr>
        <w:t>珠海市哲学社会科学规划课题</w:t>
      </w:r>
      <w:r>
        <w:rPr>
          <w:rFonts w:ascii="仿宋" w:eastAsia="仿宋" w:hAnsi="仿宋" w:hint="eastAsia"/>
          <w:sz w:val="30"/>
          <w:szCs w:val="30"/>
          <w:lang w:eastAsia="zh-CN"/>
        </w:rPr>
        <w:t>部分存在选题过大导致无法正常结题、调查研究不足、对策价值不高以及学术不端</w:t>
      </w:r>
      <w:r w:rsidR="003B57A7">
        <w:rPr>
          <w:rFonts w:ascii="仿宋" w:eastAsia="仿宋" w:hAnsi="仿宋" w:hint="eastAsia"/>
          <w:sz w:val="30"/>
          <w:szCs w:val="30"/>
          <w:lang w:eastAsia="zh-CN"/>
        </w:rPr>
        <w:t>等问题，望各申报人加以注意。</w:t>
      </w:r>
    </w:p>
    <w:p w14:paraId="074057A0" w14:textId="2C2B9D24" w:rsidR="00A11C92" w:rsidRPr="00ED5DE0" w:rsidRDefault="00A11C92" w:rsidP="00A11C92">
      <w:pPr>
        <w:spacing w:line="360" w:lineRule="auto"/>
        <w:ind w:firstLineChars="200" w:firstLine="600"/>
        <w:rPr>
          <w:rFonts w:ascii="仿宋" w:eastAsia="仿宋" w:hAnsi="仿宋"/>
          <w:sz w:val="30"/>
          <w:szCs w:val="30"/>
          <w:lang w:eastAsia="zh-CN"/>
        </w:rPr>
      </w:pPr>
      <w:r>
        <w:rPr>
          <w:rFonts w:ascii="仿宋" w:eastAsia="仿宋" w:hAnsi="仿宋" w:hint="eastAsia"/>
          <w:sz w:val="30"/>
          <w:szCs w:val="30"/>
          <w:lang w:eastAsia="zh-CN"/>
        </w:rPr>
        <w:t>由于本次申报首次采用</w:t>
      </w:r>
      <w:r w:rsidRPr="00A11C92">
        <w:rPr>
          <w:rFonts w:ascii="仿宋" w:eastAsia="仿宋" w:hAnsi="仿宋" w:hint="eastAsia"/>
          <w:sz w:val="30"/>
          <w:szCs w:val="30"/>
          <w:lang w:eastAsia="zh-CN"/>
        </w:rPr>
        <w:t>“珠海市社科项目库管理系统”</w:t>
      </w:r>
      <w:r>
        <w:rPr>
          <w:rFonts w:ascii="仿宋" w:eastAsia="仿宋" w:hAnsi="仿宋" w:hint="eastAsia"/>
          <w:sz w:val="30"/>
          <w:szCs w:val="30"/>
          <w:lang w:eastAsia="zh-CN"/>
        </w:rPr>
        <w:t>（</w:t>
      </w:r>
      <w:r w:rsidRPr="00A11C92">
        <w:rPr>
          <w:rFonts w:ascii="仿宋" w:eastAsia="仿宋" w:hAnsi="仿宋" w:hint="eastAsia"/>
          <w:sz w:val="30"/>
          <w:szCs w:val="30"/>
          <w:lang w:eastAsia="zh-CN"/>
        </w:rPr>
        <w:t>网址为：</w:t>
      </w:r>
      <w:r w:rsidRPr="00A11C92">
        <w:rPr>
          <w:rFonts w:ascii="仿宋" w:eastAsia="仿宋" w:hAnsi="仿宋"/>
          <w:sz w:val="30"/>
          <w:szCs w:val="30"/>
          <w:lang w:eastAsia="zh-CN"/>
        </w:rPr>
        <w:t>https://keti.zhsk.gov.cn/?m=login</w:t>
      </w:r>
      <w:r>
        <w:rPr>
          <w:rFonts w:ascii="仿宋" w:eastAsia="仿宋" w:hAnsi="仿宋" w:hint="eastAsia"/>
          <w:sz w:val="30"/>
          <w:szCs w:val="30"/>
          <w:lang w:eastAsia="zh-CN"/>
        </w:rPr>
        <w:t>），请有意申报该项目的教师预先注册个人账号，并与科研处联系通过审</w:t>
      </w:r>
      <w:r>
        <w:rPr>
          <w:rFonts w:ascii="仿宋" w:eastAsia="仿宋" w:hAnsi="仿宋" w:hint="eastAsia"/>
          <w:sz w:val="30"/>
          <w:szCs w:val="30"/>
          <w:lang w:eastAsia="zh-CN"/>
        </w:rPr>
        <w:lastRenderedPageBreak/>
        <w:t>核，方可正常申报项目。为避免新系统可能产生的不稳定性，请各位教师务必于</w:t>
      </w:r>
      <w:r>
        <w:rPr>
          <w:rFonts w:ascii="仿宋" w:eastAsia="仿宋" w:hAnsi="仿宋"/>
          <w:sz w:val="30"/>
          <w:szCs w:val="30"/>
          <w:lang w:eastAsia="zh-CN"/>
        </w:rPr>
        <w:t>6</w:t>
      </w:r>
      <w:r>
        <w:rPr>
          <w:rFonts w:ascii="仿宋" w:eastAsia="仿宋" w:hAnsi="仿宋" w:hint="eastAsia"/>
          <w:sz w:val="30"/>
          <w:szCs w:val="30"/>
          <w:lang w:eastAsia="zh-CN"/>
        </w:rPr>
        <w:t>月1</w:t>
      </w:r>
      <w:r>
        <w:rPr>
          <w:rFonts w:ascii="仿宋" w:eastAsia="仿宋" w:hAnsi="仿宋"/>
          <w:sz w:val="30"/>
          <w:szCs w:val="30"/>
          <w:lang w:eastAsia="zh-CN"/>
        </w:rPr>
        <w:t>3</w:t>
      </w:r>
      <w:r>
        <w:rPr>
          <w:rFonts w:ascii="仿宋" w:eastAsia="仿宋" w:hAnsi="仿宋" w:hint="eastAsia"/>
          <w:sz w:val="30"/>
          <w:szCs w:val="30"/>
          <w:lang w:eastAsia="zh-CN"/>
        </w:rPr>
        <w:t>日前提交最终版本并联系科研管理人员通过审核。</w:t>
      </w:r>
    </w:p>
    <w:p w14:paraId="29C302DD" w14:textId="249CAD7C" w:rsidR="00FB1F49" w:rsidRDefault="003B57A7" w:rsidP="00FB1F49">
      <w:pPr>
        <w:spacing w:line="360" w:lineRule="auto"/>
        <w:ind w:firstLine="570"/>
        <w:rPr>
          <w:rFonts w:ascii="仿宋" w:eastAsia="仿宋" w:hAnsi="仿宋"/>
          <w:bCs/>
          <w:sz w:val="30"/>
          <w:szCs w:val="30"/>
          <w:lang w:eastAsia="zh-CN"/>
        </w:rPr>
      </w:pPr>
      <w:r w:rsidRPr="003B57A7">
        <w:rPr>
          <w:rFonts w:ascii="仿宋" w:eastAsia="仿宋" w:hAnsi="仿宋" w:hint="eastAsia"/>
          <w:bCs/>
          <w:sz w:val="30"/>
          <w:szCs w:val="30"/>
          <w:lang w:eastAsia="zh-CN"/>
        </w:rPr>
        <w:t>具体事项详见附件。</w:t>
      </w:r>
    </w:p>
    <w:p w14:paraId="29B834B5" w14:textId="1ACAC23F" w:rsidR="00CE2D7E" w:rsidRDefault="00CE2D7E" w:rsidP="00FB1F49">
      <w:pPr>
        <w:spacing w:line="360" w:lineRule="auto"/>
        <w:ind w:firstLine="570"/>
        <w:rPr>
          <w:rFonts w:ascii="仿宋" w:eastAsia="仿宋" w:hAnsi="仿宋"/>
          <w:bCs/>
          <w:sz w:val="30"/>
          <w:szCs w:val="30"/>
          <w:lang w:eastAsia="zh-CN"/>
        </w:rPr>
      </w:pPr>
    </w:p>
    <w:p w14:paraId="6F8AB118" w14:textId="459F95D0" w:rsidR="00CE2D7E" w:rsidRDefault="00CE2D7E" w:rsidP="00CE2D7E">
      <w:pPr>
        <w:spacing w:line="360" w:lineRule="auto"/>
        <w:ind w:leftChars="400" w:left="880"/>
        <w:rPr>
          <w:rFonts w:ascii="仿宋" w:eastAsia="仿宋" w:hAnsi="仿宋"/>
          <w:bCs/>
          <w:sz w:val="30"/>
          <w:szCs w:val="30"/>
          <w:lang w:eastAsia="zh-CN"/>
        </w:rPr>
      </w:pPr>
      <w:r>
        <w:rPr>
          <w:rFonts w:ascii="仿宋" w:eastAsia="仿宋" w:hAnsi="仿宋" w:hint="eastAsia"/>
          <w:bCs/>
          <w:sz w:val="30"/>
          <w:szCs w:val="30"/>
          <w:lang w:eastAsia="zh-CN"/>
        </w:rPr>
        <w:t xml:space="preserve">联系人：王  宇 </w:t>
      </w:r>
      <w:r>
        <w:rPr>
          <w:rFonts w:ascii="仿宋" w:eastAsia="仿宋" w:hAnsi="仿宋"/>
          <w:bCs/>
          <w:sz w:val="30"/>
          <w:szCs w:val="30"/>
          <w:lang w:eastAsia="zh-CN"/>
        </w:rPr>
        <w:t xml:space="preserve">   </w:t>
      </w:r>
      <w:r>
        <w:rPr>
          <w:rFonts w:ascii="仿宋" w:eastAsia="仿宋" w:hAnsi="仿宋" w:hint="eastAsia"/>
          <w:bCs/>
          <w:sz w:val="30"/>
          <w:szCs w:val="30"/>
          <w:lang w:eastAsia="zh-CN"/>
        </w:rPr>
        <w:t>联系电话：</w:t>
      </w:r>
      <w:r>
        <w:rPr>
          <w:rFonts w:ascii="仿宋" w:eastAsia="仿宋" w:hAnsi="仿宋"/>
          <w:bCs/>
          <w:sz w:val="30"/>
          <w:szCs w:val="30"/>
          <w:lang w:eastAsia="zh-CN"/>
        </w:rPr>
        <w:t>7638546</w:t>
      </w:r>
    </w:p>
    <w:p w14:paraId="164326B4" w14:textId="77777777" w:rsidR="00CE2D7E" w:rsidRPr="00CE2D7E" w:rsidRDefault="00CE2D7E" w:rsidP="00CE2D7E">
      <w:pPr>
        <w:spacing w:line="360" w:lineRule="auto"/>
        <w:ind w:leftChars="400" w:left="880"/>
        <w:rPr>
          <w:rFonts w:ascii="仿宋" w:eastAsia="仿宋" w:hAnsi="仿宋" w:hint="eastAsia"/>
          <w:bCs/>
          <w:sz w:val="30"/>
          <w:szCs w:val="30"/>
          <w:lang w:eastAsia="zh-CN"/>
        </w:rPr>
      </w:pPr>
    </w:p>
    <w:p w14:paraId="09E6F872" w14:textId="04B331A4" w:rsidR="00FB1F49" w:rsidRDefault="00FB1F49" w:rsidP="00FB1F49">
      <w:pPr>
        <w:spacing w:line="360" w:lineRule="auto"/>
        <w:ind w:firstLine="570"/>
        <w:jc w:val="center"/>
        <w:rPr>
          <w:rFonts w:ascii="仿宋" w:eastAsia="仿宋" w:hAnsi="仿宋"/>
          <w:bCs/>
          <w:sz w:val="30"/>
          <w:szCs w:val="30"/>
          <w:lang w:eastAsia="zh-CN"/>
        </w:rPr>
      </w:pPr>
      <w:r>
        <w:rPr>
          <w:noProof/>
        </w:rPr>
        <w:drawing>
          <wp:inline distT="0" distB="0" distL="0" distR="0" wp14:anchorId="69840A63" wp14:editId="098F5F72">
            <wp:extent cx="3095238" cy="3009524"/>
            <wp:effectExtent l="0" t="0" r="0" b="635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095238" cy="30095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E6D9E7F" w14:textId="7033F385" w:rsidR="00FB1F49" w:rsidRPr="00FB1F49" w:rsidRDefault="00FB1F49" w:rsidP="00FB1F49">
      <w:pPr>
        <w:spacing w:line="360" w:lineRule="auto"/>
        <w:ind w:firstLine="570"/>
        <w:jc w:val="center"/>
        <w:rPr>
          <w:rFonts w:asciiTheme="majorEastAsia" w:eastAsiaTheme="majorEastAsia" w:hAnsiTheme="majorEastAsia"/>
          <w:b/>
          <w:sz w:val="24"/>
          <w:szCs w:val="24"/>
          <w:lang w:eastAsia="zh-CN"/>
        </w:rPr>
      </w:pPr>
      <w:proofErr w:type="gramStart"/>
      <w:r w:rsidRPr="00FB1F49">
        <w:rPr>
          <w:rFonts w:asciiTheme="majorEastAsia" w:eastAsiaTheme="majorEastAsia" w:hAnsiTheme="majorEastAsia" w:hint="eastAsia"/>
          <w:b/>
          <w:sz w:val="24"/>
          <w:szCs w:val="24"/>
          <w:lang w:eastAsia="zh-CN"/>
        </w:rPr>
        <w:t>扫此二维码可</w:t>
      </w:r>
      <w:proofErr w:type="gramEnd"/>
      <w:r w:rsidRPr="00FB1F49">
        <w:rPr>
          <w:rFonts w:asciiTheme="majorEastAsia" w:eastAsiaTheme="majorEastAsia" w:hAnsiTheme="majorEastAsia" w:hint="eastAsia"/>
          <w:b/>
          <w:sz w:val="24"/>
          <w:szCs w:val="24"/>
          <w:lang w:eastAsia="zh-CN"/>
        </w:rPr>
        <w:t>阅览相关文档</w:t>
      </w:r>
    </w:p>
    <w:p w14:paraId="7B9D8213" w14:textId="4EEEAC64" w:rsidR="001707A6" w:rsidRDefault="001707A6" w:rsidP="00524F3D">
      <w:pPr>
        <w:spacing w:line="360" w:lineRule="auto"/>
        <w:rPr>
          <w:rFonts w:ascii="仿宋" w:eastAsia="仿宋" w:hAnsi="仿宋"/>
          <w:bCs/>
          <w:sz w:val="28"/>
          <w:szCs w:val="28"/>
          <w:lang w:eastAsia="zh-CN"/>
        </w:rPr>
      </w:pPr>
    </w:p>
    <w:p w14:paraId="19C53136" w14:textId="77777777" w:rsidR="003B57A7" w:rsidRDefault="003B57A7" w:rsidP="00524F3D">
      <w:pPr>
        <w:spacing w:line="360" w:lineRule="auto"/>
        <w:rPr>
          <w:rFonts w:ascii="仿宋" w:eastAsia="仿宋" w:hAnsi="仿宋"/>
          <w:bCs/>
          <w:sz w:val="28"/>
          <w:szCs w:val="28"/>
          <w:lang w:eastAsia="zh-CN"/>
        </w:rPr>
      </w:pPr>
      <w:r w:rsidRPr="003B57A7">
        <w:rPr>
          <w:rFonts w:ascii="仿宋" w:eastAsia="仿宋" w:hAnsi="仿宋" w:hint="eastAsia"/>
          <w:bCs/>
          <w:sz w:val="28"/>
          <w:szCs w:val="28"/>
          <w:lang w:eastAsia="zh-CN"/>
        </w:rPr>
        <w:t>附件</w:t>
      </w:r>
      <w:r w:rsidRPr="003B57A7">
        <w:rPr>
          <w:rFonts w:ascii="仿宋" w:eastAsia="仿宋" w:hAnsi="仿宋"/>
          <w:bCs/>
          <w:sz w:val="28"/>
          <w:szCs w:val="28"/>
          <w:lang w:eastAsia="zh-CN"/>
        </w:rPr>
        <w:t>1.</w:t>
      </w:r>
      <w:r w:rsidRPr="003B57A7">
        <w:rPr>
          <w:rFonts w:ascii="仿宋" w:eastAsia="仿宋" w:hAnsi="仿宋" w:hint="eastAsia"/>
          <w:bCs/>
          <w:sz w:val="28"/>
          <w:szCs w:val="28"/>
          <w:lang w:eastAsia="zh-CN"/>
        </w:rPr>
        <w:t>珠社科规划办通〔</w:t>
      </w:r>
      <w:r w:rsidRPr="003B57A7">
        <w:rPr>
          <w:rFonts w:ascii="仿宋" w:eastAsia="仿宋" w:hAnsi="仿宋"/>
          <w:bCs/>
          <w:sz w:val="28"/>
          <w:szCs w:val="28"/>
          <w:lang w:eastAsia="zh-CN"/>
        </w:rPr>
        <w:t>2021</w:t>
      </w:r>
      <w:r w:rsidRPr="003B57A7">
        <w:rPr>
          <w:rFonts w:ascii="仿宋" w:eastAsia="仿宋" w:hAnsi="仿宋" w:hint="eastAsia"/>
          <w:bCs/>
          <w:sz w:val="28"/>
          <w:szCs w:val="28"/>
          <w:lang w:eastAsia="zh-CN"/>
        </w:rPr>
        <w:t>〕</w:t>
      </w:r>
      <w:r w:rsidRPr="003B57A7">
        <w:rPr>
          <w:rFonts w:ascii="仿宋" w:eastAsia="仿宋" w:hAnsi="仿宋"/>
          <w:bCs/>
          <w:sz w:val="28"/>
          <w:szCs w:val="28"/>
          <w:lang w:eastAsia="zh-CN"/>
        </w:rPr>
        <w:t>194</w:t>
      </w:r>
      <w:r w:rsidRPr="003B57A7">
        <w:rPr>
          <w:rFonts w:ascii="仿宋" w:eastAsia="仿宋" w:hAnsi="仿宋" w:hint="eastAsia"/>
          <w:bCs/>
          <w:sz w:val="28"/>
          <w:szCs w:val="28"/>
          <w:lang w:eastAsia="zh-CN"/>
        </w:rPr>
        <w:t>号</w:t>
      </w:r>
      <w:r w:rsidRPr="003B57A7">
        <w:rPr>
          <w:rFonts w:ascii="仿宋" w:eastAsia="仿宋" w:hAnsi="仿宋"/>
          <w:bCs/>
          <w:sz w:val="28"/>
          <w:szCs w:val="28"/>
          <w:lang w:eastAsia="zh-CN"/>
        </w:rPr>
        <w:t>-</w:t>
      </w:r>
      <w:r w:rsidRPr="003B57A7">
        <w:rPr>
          <w:rFonts w:ascii="仿宋" w:eastAsia="仿宋" w:hAnsi="仿宋" w:hint="eastAsia"/>
          <w:bCs/>
          <w:sz w:val="28"/>
          <w:szCs w:val="28"/>
          <w:lang w:eastAsia="zh-CN"/>
        </w:rPr>
        <w:t>关于珠海市哲学社会科学</w:t>
      </w:r>
      <w:proofErr w:type="gramStart"/>
      <w:r w:rsidRPr="003B57A7">
        <w:rPr>
          <w:rFonts w:ascii="仿宋" w:eastAsia="仿宋" w:hAnsi="仿宋" w:hint="eastAsia"/>
          <w:bCs/>
          <w:sz w:val="28"/>
          <w:szCs w:val="28"/>
          <w:lang w:eastAsia="zh-CN"/>
        </w:rPr>
        <w:t>规</w:t>
      </w:r>
      <w:proofErr w:type="gramEnd"/>
    </w:p>
    <w:p w14:paraId="7F62CBF8" w14:textId="6A55C4A5" w:rsidR="003B57A7" w:rsidRDefault="003B57A7" w:rsidP="003B57A7">
      <w:pPr>
        <w:spacing w:line="360" w:lineRule="auto"/>
        <w:ind w:leftChars="400" w:left="880"/>
        <w:rPr>
          <w:rFonts w:ascii="仿宋" w:eastAsia="仿宋" w:hAnsi="仿宋"/>
          <w:bCs/>
          <w:sz w:val="28"/>
          <w:szCs w:val="28"/>
          <w:lang w:eastAsia="zh-CN"/>
        </w:rPr>
      </w:pPr>
      <w:r w:rsidRPr="003B57A7">
        <w:rPr>
          <w:rFonts w:ascii="仿宋" w:eastAsia="仿宋" w:hAnsi="仿宋" w:hint="eastAsia"/>
          <w:bCs/>
          <w:sz w:val="28"/>
          <w:szCs w:val="28"/>
          <w:lang w:eastAsia="zh-CN"/>
        </w:rPr>
        <w:t>划</w:t>
      </w:r>
      <w:r w:rsidRPr="003B57A7">
        <w:rPr>
          <w:rFonts w:ascii="仿宋" w:eastAsia="仿宋" w:hAnsi="仿宋"/>
          <w:bCs/>
          <w:sz w:val="28"/>
          <w:szCs w:val="28"/>
          <w:lang w:eastAsia="zh-CN"/>
        </w:rPr>
        <w:t>2021-2022</w:t>
      </w:r>
      <w:r w:rsidRPr="003B57A7">
        <w:rPr>
          <w:rFonts w:ascii="仿宋" w:eastAsia="仿宋" w:hAnsi="仿宋" w:hint="eastAsia"/>
          <w:bCs/>
          <w:sz w:val="28"/>
          <w:szCs w:val="28"/>
          <w:lang w:eastAsia="zh-CN"/>
        </w:rPr>
        <w:t>年度课题申报的通知</w:t>
      </w:r>
    </w:p>
    <w:p w14:paraId="3906A854" w14:textId="77777777" w:rsidR="003B57A7" w:rsidRDefault="003B57A7" w:rsidP="00524F3D">
      <w:pPr>
        <w:spacing w:line="360" w:lineRule="auto"/>
        <w:rPr>
          <w:rFonts w:ascii="仿宋" w:eastAsia="仿宋" w:hAnsi="仿宋"/>
          <w:bCs/>
          <w:sz w:val="28"/>
          <w:szCs w:val="28"/>
          <w:lang w:eastAsia="zh-CN"/>
        </w:rPr>
      </w:pPr>
      <w:r w:rsidRPr="003B57A7">
        <w:rPr>
          <w:rFonts w:ascii="仿宋" w:eastAsia="仿宋" w:hAnsi="仿宋" w:hint="eastAsia"/>
          <w:bCs/>
          <w:sz w:val="28"/>
          <w:szCs w:val="28"/>
          <w:lang w:eastAsia="zh-CN"/>
        </w:rPr>
        <w:t>附件</w:t>
      </w:r>
      <w:r w:rsidRPr="003B57A7">
        <w:rPr>
          <w:rFonts w:ascii="仿宋" w:eastAsia="仿宋" w:hAnsi="仿宋"/>
          <w:bCs/>
          <w:sz w:val="28"/>
          <w:szCs w:val="28"/>
          <w:lang w:eastAsia="zh-CN"/>
        </w:rPr>
        <w:t>2.</w:t>
      </w:r>
      <w:r w:rsidRPr="003B57A7">
        <w:rPr>
          <w:rFonts w:ascii="仿宋" w:eastAsia="仿宋" w:hAnsi="仿宋" w:hint="eastAsia"/>
          <w:bCs/>
          <w:sz w:val="28"/>
          <w:szCs w:val="28"/>
          <w:lang w:eastAsia="zh-CN"/>
        </w:rPr>
        <w:t>珠海市哲学社会科学规划年度课题申报书</w:t>
      </w:r>
    </w:p>
    <w:p w14:paraId="5410729B" w14:textId="64CAD56A" w:rsidR="001707A6" w:rsidRDefault="003B57A7" w:rsidP="00524F3D">
      <w:pPr>
        <w:spacing w:line="360" w:lineRule="auto"/>
        <w:rPr>
          <w:rFonts w:ascii="仿宋" w:eastAsia="仿宋" w:hAnsi="仿宋"/>
          <w:bCs/>
          <w:sz w:val="28"/>
          <w:szCs w:val="28"/>
          <w:lang w:eastAsia="zh-CN"/>
        </w:rPr>
      </w:pPr>
      <w:r w:rsidRPr="003B57A7">
        <w:rPr>
          <w:rFonts w:ascii="仿宋" w:eastAsia="仿宋" w:hAnsi="仿宋" w:hint="eastAsia"/>
          <w:bCs/>
          <w:sz w:val="28"/>
          <w:szCs w:val="28"/>
          <w:lang w:eastAsia="zh-CN"/>
        </w:rPr>
        <w:t>附件</w:t>
      </w:r>
      <w:r w:rsidRPr="003B57A7">
        <w:rPr>
          <w:rFonts w:ascii="仿宋" w:eastAsia="仿宋" w:hAnsi="仿宋"/>
          <w:bCs/>
          <w:sz w:val="28"/>
          <w:szCs w:val="28"/>
          <w:lang w:eastAsia="zh-CN"/>
        </w:rPr>
        <w:t>3.</w:t>
      </w:r>
      <w:r w:rsidRPr="003B57A7">
        <w:rPr>
          <w:rFonts w:ascii="仿宋" w:eastAsia="仿宋" w:hAnsi="仿宋" w:hint="eastAsia"/>
          <w:bCs/>
          <w:sz w:val="28"/>
          <w:szCs w:val="28"/>
          <w:lang w:eastAsia="zh-CN"/>
        </w:rPr>
        <w:t>珠海市哲学社科规划年度课题论证（活页）</w:t>
      </w:r>
    </w:p>
    <w:p w14:paraId="546A2104" w14:textId="32434D7E" w:rsidR="003B57A7" w:rsidRDefault="003B57A7" w:rsidP="00524F3D">
      <w:pPr>
        <w:spacing w:line="360" w:lineRule="auto"/>
        <w:rPr>
          <w:rFonts w:ascii="仿宋" w:eastAsia="仿宋" w:hAnsi="仿宋"/>
          <w:bCs/>
          <w:sz w:val="28"/>
          <w:szCs w:val="28"/>
          <w:lang w:eastAsia="zh-CN"/>
        </w:rPr>
      </w:pPr>
      <w:r w:rsidRPr="003B57A7">
        <w:rPr>
          <w:rFonts w:ascii="仿宋" w:eastAsia="仿宋" w:hAnsi="仿宋" w:hint="eastAsia"/>
          <w:bCs/>
          <w:sz w:val="28"/>
          <w:szCs w:val="28"/>
          <w:lang w:eastAsia="zh-CN"/>
        </w:rPr>
        <w:t>附件</w:t>
      </w:r>
      <w:r w:rsidRPr="003B57A7">
        <w:rPr>
          <w:rFonts w:ascii="仿宋" w:eastAsia="仿宋" w:hAnsi="仿宋"/>
          <w:bCs/>
          <w:sz w:val="28"/>
          <w:szCs w:val="28"/>
          <w:lang w:eastAsia="zh-CN"/>
        </w:rPr>
        <w:t>4.</w:t>
      </w:r>
      <w:r w:rsidRPr="003B57A7">
        <w:rPr>
          <w:rFonts w:ascii="仿宋" w:eastAsia="仿宋" w:hAnsi="仿宋" w:hint="eastAsia"/>
          <w:bCs/>
          <w:sz w:val="28"/>
          <w:szCs w:val="28"/>
          <w:lang w:eastAsia="zh-CN"/>
        </w:rPr>
        <w:t>珠海市哲学社会科学规划</w:t>
      </w:r>
      <w:r w:rsidRPr="003B57A7">
        <w:rPr>
          <w:rFonts w:ascii="仿宋" w:eastAsia="仿宋" w:hAnsi="仿宋"/>
          <w:bCs/>
          <w:sz w:val="28"/>
          <w:szCs w:val="28"/>
          <w:lang w:eastAsia="zh-CN"/>
        </w:rPr>
        <w:t>2021-2022</w:t>
      </w:r>
      <w:r w:rsidRPr="003B57A7">
        <w:rPr>
          <w:rFonts w:ascii="仿宋" w:eastAsia="仿宋" w:hAnsi="仿宋" w:hint="eastAsia"/>
          <w:bCs/>
          <w:sz w:val="28"/>
          <w:szCs w:val="28"/>
          <w:lang w:eastAsia="zh-CN"/>
        </w:rPr>
        <w:t>年度课题指南</w:t>
      </w:r>
    </w:p>
    <w:p w14:paraId="5B00A46D" w14:textId="39B31A37" w:rsidR="003B57A7" w:rsidRDefault="003B57A7" w:rsidP="00524F3D">
      <w:pPr>
        <w:spacing w:line="360" w:lineRule="auto"/>
        <w:rPr>
          <w:rFonts w:ascii="仿宋" w:eastAsia="仿宋" w:hAnsi="仿宋"/>
          <w:bCs/>
          <w:sz w:val="28"/>
          <w:szCs w:val="28"/>
          <w:lang w:eastAsia="zh-CN"/>
        </w:rPr>
      </w:pPr>
      <w:r w:rsidRPr="003B57A7">
        <w:rPr>
          <w:rFonts w:ascii="仿宋" w:eastAsia="仿宋" w:hAnsi="仿宋" w:hint="eastAsia"/>
          <w:bCs/>
          <w:sz w:val="28"/>
          <w:szCs w:val="28"/>
          <w:lang w:eastAsia="zh-CN"/>
        </w:rPr>
        <w:t>附件</w:t>
      </w:r>
      <w:r w:rsidRPr="003B57A7">
        <w:rPr>
          <w:rFonts w:ascii="仿宋" w:eastAsia="仿宋" w:hAnsi="仿宋"/>
          <w:bCs/>
          <w:sz w:val="28"/>
          <w:szCs w:val="28"/>
          <w:lang w:eastAsia="zh-CN"/>
        </w:rPr>
        <w:t>5.</w:t>
      </w:r>
      <w:r w:rsidRPr="003B57A7">
        <w:rPr>
          <w:rFonts w:ascii="仿宋" w:eastAsia="仿宋" w:hAnsi="仿宋" w:hint="eastAsia"/>
          <w:bCs/>
          <w:sz w:val="28"/>
          <w:szCs w:val="28"/>
          <w:lang w:eastAsia="zh-CN"/>
        </w:rPr>
        <w:t>珠海市哲学社会科学规划课题学科分类表</w:t>
      </w:r>
    </w:p>
    <w:p w14:paraId="270189E5" w14:textId="1299C16C" w:rsidR="003B57A7" w:rsidRDefault="003B57A7" w:rsidP="00524F3D">
      <w:pPr>
        <w:spacing w:line="360" w:lineRule="auto"/>
        <w:rPr>
          <w:rFonts w:ascii="仿宋" w:eastAsia="仿宋" w:hAnsi="仿宋"/>
          <w:bCs/>
          <w:sz w:val="28"/>
          <w:szCs w:val="28"/>
          <w:lang w:eastAsia="zh-CN"/>
        </w:rPr>
      </w:pPr>
      <w:r w:rsidRPr="003B57A7">
        <w:rPr>
          <w:rFonts w:ascii="仿宋" w:eastAsia="仿宋" w:hAnsi="仿宋" w:hint="eastAsia"/>
          <w:bCs/>
          <w:sz w:val="28"/>
          <w:szCs w:val="28"/>
          <w:lang w:eastAsia="zh-CN"/>
        </w:rPr>
        <w:t>附件</w:t>
      </w:r>
      <w:r w:rsidRPr="003B57A7">
        <w:rPr>
          <w:rFonts w:ascii="仿宋" w:eastAsia="仿宋" w:hAnsi="仿宋"/>
          <w:bCs/>
          <w:sz w:val="28"/>
          <w:szCs w:val="28"/>
          <w:lang w:eastAsia="zh-CN"/>
        </w:rPr>
        <w:t>6.</w:t>
      </w:r>
      <w:r w:rsidRPr="003B57A7">
        <w:rPr>
          <w:rFonts w:ascii="仿宋" w:eastAsia="仿宋" w:hAnsi="仿宋" w:hint="eastAsia"/>
          <w:bCs/>
          <w:sz w:val="28"/>
          <w:szCs w:val="28"/>
          <w:lang w:eastAsia="zh-CN"/>
        </w:rPr>
        <w:t>珠海市哲学社会科学规划</w:t>
      </w:r>
      <w:r w:rsidRPr="003B57A7">
        <w:rPr>
          <w:rFonts w:ascii="仿宋" w:eastAsia="仿宋" w:hAnsi="仿宋"/>
          <w:bCs/>
          <w:sz w:val="28"/>
          <w:szCs w:val="28"/>
          <w:lang w:eastAsia="zh-CN"/>
        </w:rPr>
        <w:t>2021-2022</w:t>
      </w:r>
      <w:r w:rsidRPr="003B57A7">
        <w:rPr>
          <w:rFonts w:ascii="仿宋" w:eastAsia="仿宋" w:hAnsi="仿宋" w:hint="eastAsia"/>
          <w:bCs/>
          <w:sz w:val="28"/>
          <w:szCs w:val="28"/>
          <w:lang w:eastAsia="zh-CN"/>
        </w:rPr>
        <w:t>年度课题申报汇总表</w:t>
      </w:r>
    </w:p>
    <w:p w14:paraId="2F9DFF56" w14:textId="6A0DC480" w:rsidR="003B57A7" w:rsidRDefault="003B57A7" w:rsidP="00524F3D">
      <w:pPr>
        <w:spacing w:line="360" w:lineRule="auto"/>
        <w:rPr>
          <w:rFonts w:ascii="仿宋" w:eastAsia="仿宋" w:hAnsi="仿宋"/>
          <w:bCs/>
          <w:sz w:val="28"/>
          <w:szCs w:val="28"/>
          <w:lang w:eastAsia="zh-CN"/>
        </w:rPr>
      </w:pPr>
      <w:r w:rsidRPr="003B57A7">
        <w:rPr>
          <w:rFonts w:ascii="仿宋" w:eastAsia="仿宋" w:hAnsi="仿宋" w:hint="eastAsia"/>
          <w:bCs/>
          <w:sz w:val="28"/>
          <w:szCs w:val="28"/>
          <w:lang w:eastAsia="zh-CN"/>
        </w:rPr>
        <w:lastRenderedPageBreak/>
        <w:t>附件</w:t>
      </w:r>
      <w:r w:rsidRPr="003B57A7">
        <w:rPr>
          <w:rFonts w:ascii="仿宋" w:eastAsia="仿宋" w:hAnsi="仿宋"/>
          <w:bCs/>
          <w:sz w:val="28"/>
          <w:szCs w:val="28"/>
          <w:lang w:eastAsia="zh-CN"/>
        </w:rPr>
        <w:t>7.</w:t>
      </w:r>
      <w:r w:rsidRPr="003B57A7">
        <w:rPr>
          <w:rFonts w:ascii="仿宋" w:eastAsia="仿宋" w:hAnsi="仿宋" w:hint="eastAsia"/>
          <w:bCs/>
          <w:sz w:val="28"/>
          <w:szCs w:val="28"/>
          <w:lang w:eastAsia="zh-CN"/>
        </w:rPr>
        <w:t>珠海社科项目库管理系统申报者使用说明</w:t>
      </w:r>
      <w:r w:rsidRPr="003B57A7">
        <w:rPr>
          <w:rFonts w:ascii="仿宋" w:eastAsia="仿宋" w:hAnsi="仿宋"/>
          <w:bCs/>
          <w:sz w:val="28"/>
          <w:szCs w:val="28"/>
          <w:lang w:eastAsia="zh-CN"/>
        </w:rPr>
        <w:t>v1.0</w:t>
      </w:r>
    </w:p>
    <w:p w14:paraId="2D38494E" w14:textId="21907777" w:rsidR="003B57A7" w:rsidRDefault="003B57A7" w:rsidP="00524F3D">
      <w:pPr>
        <w:spacing w:line="360" w:lineRule="auto"/>
        <w:rPr>
          <w:rFonts w:ascii="仿宋" w:eastAsia="仿宋" w:hAnsi="仿宋"/>
          <w:bCs/>
          <w:sz w:val="28"/>
          <w:szCs w:val="28"/>
          <w:lang w:eastAsia="zh-CN"/>
        </w:rPr>
      </w:pPr>
      <w:r w:rsidRPr="003B57A7">
        <w:rPr>
          <w:rFonts w:ascii="仿宋" w:eastAsia="仿宋" w:hAnsi="仿宋" w:hint="eastAsia"/>
          <w:bCs/>
          <w:sz w:val="28"/>
          <w:szCs w:val="28"/>
          <w:lang w:eastAsia="zh-CN"/>
        </w:rPr>
        <w:t>附件</w:t>
      </w:r>
      <w:r w:rsidRPr="003B57A7">
        <w:rPr>
          <w:rFonts w:ascii="仿宋" w:eastAsia="仿宋" w:hAnsi="仿宋"/>
          <w:bCs/>
          <w:sz w:val="28"/>
          <w:szCs w:val="28"/>
          <w:lang w:eastAsia="zh-CN"/>
        </w:rPr>
        <w:t>8.</w:t>
      </w:r>
      <w:r w:rsidRPr="003B57A7">
        <w:rPr>
          <w:rFonts w:ascii="仿宋" w:eastAsia="仿宋" w:hAnsi="仿宋" w:hint="eastAsia"/>
          <w:bCs/>
          <w:sz w:val="28"/>
          <w:szCs w:val="28"/>
          <w:lang w:eastAsia="zh-CN"/>
        </w:rPr>
        <w:t>珠海市哲学社会科学规划课题后期认定</w:t>
      </w:r>
      <w:proofErr w:type="gramStart"/>
      <w:r w:rsidRPr="003B57A7">
        <w:rPr>
          <w:rFonts w:ascii="仿宋" w:eastAsia="仿宋" w:hAnsi="仿宋" w:hint="eastAsia"/>
          <w:bCs/>
          <w:sz w:val="28"/>
          <w:szCs w:val="28"/>
          <w:lang w:eastAsia="zh-CN"/>
        </w:rPr>
        <w:t>项目结项申请书</w:t>
      </w:r>
      <w:proofErr w:type="gramEnd"/>
    </w:p>
    <w:p w14:paraId="3E43D53D" w14:textId="7DA37DD1" w:rsidR="003B57A7" w:rsidRDefault="003B57A7" w:rsidP="00524F3D">
      <w:pPr>
        <w:spacing w:line="360" w:lineRule="auto"/>
        <w:rPr>
          <w:rFonts w:ascii="仿宋" w:eastAsia="仿宋" w:hAnsi="仿宋"/>
          <w:bCs/>
          <w:sz w:val="28"/>
          <w:szCs w:val="28"/>
          <w:lang w:eastAsia="zh-CN"/>
        </w:rPr>
      </w:pPr>
      <w:r w:rsidRPr="003B57A7">
        <w:rPr>
          <w:rFonts w:ascii="仿宋" w:eastAsia="仿宋" w:hAnsi="仿宋" w:hint="eastAsia"/>
          <w:bCs/>
          <w:sz w:val="28"/>
          <w:szCs w:val="28"/>
          <w:lang w:eastAsia="zh-CN"/>
        </w:rPr>
        <w:t>附件</w:t>
      </w:r>
      <w:r w:rsidRPr="003B57A7">
        <w:rPr>
          <w:rFonts w:ascii="仿宋" w:eastAsia="仿宋" w:hAnsi="仿宋"/>
          <w:bCs/>
          <w:sz w:val="28"/>
          <w:szCs w:val="28"/>
          <w:lang w:eastAsia="zh-CN"/>
        </w:rPr>
        <w:t>9.</w:t>
      </w:r>
      <w:r w:rsidRPr="003B57A7">
        <w:rPr>
          <w:rFonts w:ascii="仿宋" w:eastAsia="仿宋" w:hAnsi="仿宋" w:hint="eastAsia"/>
          <w:bCs/>
          <w:sz w:val="28"/>
          <w:szCs w:val="28"/>
          <w:lang w:eastAsia="zh-CN"/>
        </w:rPr>
        <w:t>珠海市哲学社会科学规划项目管理办法</w:t>
      </w:r>
      <w:r w:rsidRPr="003B57A7">
        <w:rPr>
          <w:rFonts w:ascii="仿宋" w:eastAsia="仿宋" w:hAnsi="仿宋"/>
          <w:bCs/>
          <w:sz w:val="28"/>
          <w:szCs w:val="28"/>
          <w:lang w:eastAsia="zh-CN"/>
        </w:rPr>
        <w:t>(2021</w:t>
      </w:r>
      <w:r w:rsidRPr="003B57A7">
        <w:rPr>
          <w:rFonts w:ascii="仿宋" w:eastAsia="仿宋" w:hAnsi="仿宋" w:hint="eastAsia"/>
          <w:bCs/>
          <w:sz w:val="28"/>
          <w:szCs w:val="28"/>
          <w:lang w:eastAsia="zh-CN"/>
        </w:rPr>
        <w:t>修订）</w:t>
      </w:r>
    </w:p>
    <w:p w14:paraId="041EAD32" w14:textId="27E70ACB" w:rsidR="003B57A7" w:rsidRDefault="003B57A7" w:rsidP="00524F3D">
      <w:pPr>
        <w:spacing w:line="360" w:lineRule="auto"/>
        <w:rPr>
          <w:rFonts w:ascii="仿宋" w:eastAsia="仿宋" w:hAnsi="仿宋"/>
          <w:bCs/>
          <w:sz w:val="28"/>
          <w:szCs w:val="28"/>
          <w:lang w:eastAsia="zh-CN"/>
        </w:rPr>
      </w:pPr>
    </w:p>
    <w:p w14:paraId="6595C6FD" w14:textId="77777777" w:rsidR="003B57A7" w:rsidRPr="00976AA9" w:rsidRDefault="003B57A7" w:rsidP="00524F3D">
      <w:pPr>
        <w:spacing w:line="360" w:lineRule="auto"/>
        <w:rPr>
          <w:rFonts w:ascii="仿宋" w:eastAsia="仿宋" w:hAnsi="仿宋"/>
          <w:bCs/>
          <w:sz w:val="28"/>
          <w:szCs w:val="28"/>
          <w:lang w:eastAsia="zh-CN"/>
        </w:rPr>
      </w:pPr>
    </w:p>
    <w:p w14:paraId="3BFAE491" w14:textId="3E99986E" w:rsidR="002520EE" w:rsidRPr="002520EE" w:rsidRDefault="002520EE" w:rsidP="00524F3D">
      <w:pPr>
        <w:wordWrap w:val="0"/>
        <w:spacing w:line="360" w:lineRule="auto"/>
        <w:rPr>
          <w:rFonts w:ascii="仿宋" w:eastAsia="仿宋" w:hAnsi="仿宋"/>
          <w:bCs/>
          <w:sz w:val="28"/>
          <w:szCs w:val="28"/>
          <w:lang w:eastAsia="zh-CN"/>
        </w:rPr>
      </w:pPr>
    </w:p>
    <w:p w14:paraId="456B2F1A" w14:textId="77777777" w:rsidR="002520EE" w:rsidRPr="002520EE" w:rsidRDefault="002520EE" w:rsidP="002520EE">
      <w:pPr>
        <w:spacing w:line="360" w:lineRule="auto"/>
        <w:rPr>
          <w:rFonts w:ascii="仿宋" w:eastAsia="仿宋" w:hAnsi="仿宋"/>
          <w:bCs/>
          <w:sz w:val="30"/>
          <w:szCs w:val="30"/>
          <w:lang w:eastAsia="zh-CN"/>
        </w:rPr>
      </w:pPr>
    </w:p>
    <w:p w14:paraId="406B5998" w14:textId="002A9BA4" w:rsidR="00D63946" w:rsidRDefault="00D63946">
      <w:pPr>
        <w:spacing w:line="560" w:lineRule="exact"/>
        <w:ind w:right="1450"/>
        <w:jc w:val="right"/>
        <w:rPr>
          <w:rFonts w:ascii="仿宋" w:eastAsia="仿宋" w:hAnsi="仿宋"/>
          <w:sz w:val="30"/>
          <w:szCs w:val="30"/>
          <w:lang w:eastAsia="zh-CN"/>
        </w:rPr>
      </w:pPr>
    </w:p>
    <w:p w14:paraId="7DA19F7E" w14:textId="77777777" w:rsidR="00E31BD4" w:rsidRDefault="00E31BD4">
      <w:pPr>
        <w:spacing w:line="560" w:lineRule="exact"/>
        <w:ind w:right="1450"/>
        <w:jc w:val="right"/>
        <w:rPr>
          <w:rFonts w:ascii="仿宋" w:eastAsia="仿宋" w:hAnsi="仿宋"/>
          <w:sz w:val="30"/>
          <w:szCs w:val="30"/>
          <w:lang w:eastAsia="zh-CN"/>
        </w:rPr>
      </w:pPr>
    </w:p>
    <w:p w14:paraId="7158EAE4" w14:textId="77777777" w:rsidR="00D63946" w:rsidRDefault="00894EF5">
      <w:pPr>
        <w:spacing w:line="560" w:lineRule="exact"/>
        <w:ind w:right="1450"/>
        <w:jc w:val="right"/>
        <w:rPr>
          <w:rFonts w:ascii="仿宋" w:eastAsia="仿宋" w:hAnsi="仿宋"/>
          <w:sz w:val="30"/>
          <w:szCs w:val="30"/>
          <w:lang w:eastAsia="zh-CN"/>
        </w:rPr>
      </w:pPr>
      <w:r>
        <w:rPr>
          <w:rFonts w:ascii="仿宋" w:eastAsia="仿宋" w:hAnsi="仿宋" w:hint="eastAsia"/>
          <w:sz w:val="30"/>
          <w:szCs w:val="30"/>
          <w:lang w:eastAsia="zh-CN"/>
        </w:rPr>
        <w:t>科研处</w:t>
      </w:r>
    </w:p>
    <w:p w14:paraId="7B382263" w14:textId="0D5BCF34" w:rsidR="00D63946" w:rsidRDefault="00894EF5">
      <w:pPr>
        <w:spacing w:line="560" w:lineRule="exact"/>
        <w:ind w:right="640"/>
        <w:jc w:val="right"/>
        <w:rPr>
          <w:rFonts w:ascii="仿宋" w:eastAsia="仿宋" w:hAnsi="仿宋"/>
          <w:sz w:val="30"/>
          <w:szCs w:val="30"/>
          <w:lang w:eastAsia="zh-CN"/>
        </w:rPr>
      </w:pPr>
      <w:r>
        <w:rPr>
          <w:rFonts w:ascii="仿宋" w:eastAsia="仿宋" w:hAnsi="仿宋" w:hint="eastAsia"/>
          <w:sz w:val="30"/>
          <w:szCs w:val="30"/>
          <w:lang w:eastAsia="zh-CN"/>
        </w:rPr>
        <w:t>2</w:t>
      </w:r>
      <w:r>
        <w:rPr>
          <w:rFonts w:ascii="仿宋" w:eastAsia="仿宋" w:hAnsi="仿宋"/>
          <w:sz w:val="30"/>
          <w:szCs w:val="30"/>
          <w:lang w:eastAsia="zh-CN"/>
        </w:rPr>
        <w:t>021</w:t>
      </w:r>
      <w:r>
        <w:rPr>
          <w:rFonts w:ascii="仿宋" w:eastAsia="仿宋" w:hAnsi="仿宋" w:hint="eastAsia"/>
          <w:sz w:val="30"/>
          <w:szCs w:val="30"/>
          <w:lang w:eastAsia="zh-CN"/>
        </w:rPr>
        <w:t>年</w:t>
      </w:r>
      <w:r w:rsidR="00FB1F49">
        <w:rPr>
          <w:rFonts w:ascii="仿宋" w:eastAsia="仿宋" w:hAnsi="仿宋"/>
          <w:sz w:val="30"/>
          <w:szCs w:val="30"/>
          <w:lang w:eastAsia="zh-CN"/>
        </w:rPr>
        <w:t>5</w:t>
      </w:r>
      <w:r>
        <w:rPr>
          <w:rFonts w:ascii="仿宋" w:eastAsia="仿宋" w:hAnsi="仿宋" w:hint="eastAsia"/>
          <w:sz w:val="30"/>
          <w:szCs w:val="30"/>
          <w:lang w:eastAsia="zh-CN"/>
        </w:rPr>
        <w:t>月</w:t>
      </w:r>
      <w:r w:rsidR="00FB1F49">
        <w:rPr>
          <w:rFonts w:ascii="仿宋" w:eastAsia="仿宋" w:hAnsi="仿宋"/>
          <w:sz w:val="30"/>
          <w:szCs w:val="30"/>
          <w:lang w:eastAsia="zh-CN"/>
        </w:rPr>
        <w:t>14</w:t>
      </w:r>
      <w:r>
        <w:rPr>
          <w:rFonts w:ascii="仿宋" w:eastAsia="仿宋" w:hAnsi="仿宋" w:hint="eastAsia"/>
          <w:sz w:val="30"/>
          <w:szCs w:val="30"/>
          <w:lang w:eastAsia="zh-CN"/>
        </w:rPr>
        <w:t>日</w:t>
      </w:r>
    </w:p>
    <w:sectPr w:rsidR="00D63946">
      <w:footerReference w:type="default" r:id="rId9"/>
      <w:pgSz w:w="11930" w:h="16820"/>
      <w:pgMar w:top="1440" w:right="1800" w:bottom="1440" w:left="1800" w:header="720" w:footer="1191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B6DA82" w14:textId="77777777" w:rsidR="00545B6A" w:rsidRDefault="00545B6A">
      <w:r>
        <w:separator/>
      </w:r>
    </w:p>
  </w:endnote>
  <w:endnote w:type="continuationSeparator" w:id="0">
    <w:p w14:paraId="6DF57F9B" w14:textId="77777777" w:rsidR="00545B6A" w:rsidRDefault="00545B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A57DC0" w14:textId="77777777" w:rsidR="00D63946" w:rsidRDefault="00D63946">
    <w:pPr>
      <w:pBdr>
        <w:bottom w:val="thickThinSmallGap" w:sz="24" w:space="2" w:color="FF0000"/>
      </w:pBdr>
      <w:spacing w:line="220" w:lineRule="atLeast"/>
      <w:ind w:leftChars="-129" w:left="-284" w:rightChars="-173" w:right="-381"/>
      <w:rPr>
        <w:color w:val="FF0000"/>
      </w:rPr>
    </w:pPr>
  </w:p>
  <w:p w14:paraId="1AD60140" w14:textId="77777777" w:rsidR="00D63946" w:rsidRDefault="00D63946">
    <w:pPr>
      <w:spacing w:line="440" w:lineRule="exact"/>
      <w:rPr>
        <w:rFonts w:ascii="仿宋_GB2312" w:eastAsia="仿宋_GB2312"/>
        <w:sz w:val="32"/>
        <w:szCs w:val="32"/>
      </w:rPr>
    </w:pPr>
  </w:p>
  <w:p w14:paraId="1EFAA734" w14:textId="77777777" w:rsidR="00D63946" w:rsidRDefault="00D63946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0AD08C" w14:textId="77777777" w:rsidR="00545B6A" w:rsidRDefault="00545B6A">
      <w:r>
        <w:separator/>
      </w:r>
    </w:p>
  </w:footnote>
  <w:footnote w:type="continuationSeparator" w:id="0">
    <w:p w14:paraId="5DD16EDE" w14:textId="77777777" w:rsidR="00545B6A" w:rsidRDefault="00545B6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720"/>
  <w:evenAndOddHeaders/>
  <w:drawingGridHorizontalSpacing w:val="110"/>
  <w:displayHorizontalDrawingGridEvery w:val="0"/>
  <w:displayVerticalDrawingGridEvery w:val="2"/>
  <w:characterSpacingControl w:val="doNotCompress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balanceSingleByteDoubleByteWidth/>
    <w:ulTrailSpace/>
    <w:doNotExpandShiftReturn/>
    <w:adjustLineHeightInTable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27964"/>
    <w:rsid w:val="00032FC7"/>
    <w:rsid w:val="00033001"/>
    <w:rsid w:val="000507A7"/>
    <w:rsid w:val="000611BE"/>
    <w:rsid w:val="00081957"/>
    <w:rsid w:val="000A1B6A"/>
    <w:rsid w:val="000B49AC"/>
    <w:rsid w:val="000C51EC"/>
    <w:rsid w:val="000C5BC1"/>
    <w:rsid w:val="000E06AD"/>
    <w:rsid w:val="00144C74"/>
    <w:rsid w:val="00147C5D"/>
    <w:rsid w:val="00152852"/>
    <w:rsid w:val="001704DB"/>
    <w:rsid w:val="001707A6"/>
    <w:rsid w:val="00170CEA"/>
    <w:rsid w:val="001721C2"/>
    <w:rsid w:val="00173792"/>
    <w:rsid w:val="00180949"/>
    <w:rsid w:val="001A34E4"/>
    <w:rsid w:val="001B3766"/>
    <w:rsid w:val="001B6D67"/>
    <w:rsid w:val="001C1694"/>
    <w:rsid w:val="001F3810"/>
    <w:rsid w:val="00212F48"/>
    <w:rsid w:val="00213410"/>
    <w:rsid w:val="002222BC"/>
    <w:rsid w:val="0024199C"/>
    <w:rsid w:val="00247918"/>
    <w:rsid w:val="002520EE"/>
    <w:rsid w:val="00267516"/>
    <w:rsid w:val="00276AB9"/>
    <w:rsid w:val="002851FB"/>
    <w:rsid w:val="002C0350"/>
    <w:rsid w:val="002C3ABD"/>
    <w:rsid w:val="002D4AB3"/>
    <w:rsid w:val="0032366E"/>
    <w:rsid w:val="00337E26"/>
    <w:rsid w:val="0036393C"/>
    <w:rsid w:val="003646C5"/>
    <w:rsid w:val="00380B6E"/>
    <w:rsid w:val="0038264E"/>
    <w:rsid w:val="003848DA"/>
    <w:rsid w:val="003A4D4F"/>
    <w:rsid w:val="003A5FA0"/>
    <w:rsid w:val="003A64A6"/>
    <w:rsid w:val="003B57A7"/>
    <w:rsid w:val="003B671F"/>
    <w:rsid w:val="003C6A1E"/>
    <w:rsid w:val="003D6698"/>
    <w:rsid w:val="003F0657"/>
    <w:rsid w:val="003F0C35"/>
    <w:rsid w:val="00415124"/>
    <w:rsid w:val="00427DCA"/>
    <w:rsid w:val="004508CC"/>
    <w:rsid w:val="0045590F"/>
    <w:rsid w:val="00470599"/>
    <w:rsid w:val="004961C2"/>
    <w:rsid w:val="004D34BC"/>
    <w:rsid w:val="004E1F90"/>
    <w:rsid w:val="004F516C"/>
    <w:rsid w:val="00507838"/>
    <w:rsid w:val="00524F3D"/>
    <w:rsid w:val="00545B6A"/>
    <w:rsid w:val="005658E0"/>
    <w:rsid w:val="00570F48"/>
    <w:rsid w:val="00577B98"/>
    <w:rsid w:val="0059056F"/>
    <w:rsid w:val="005B0E7F"/>
    <w:rsid w:val="005E6798"/>
    <w:rsid w:val="006004EA"/>
    <w:rsid w:val="00613E53"/>
    <w:rsid w:val="006146B1"/>
    <w:rsid w:val="0062222E"/>
    <w:rsid w:val="006669A0"/>
    <w:rsid w:val="00676FE6"/>
    <w:rsid w:val="006800BB"/>
    <w:rsid w:val="006A0293"/>
    <w:rsid w:val="006E30C8"/>
    <w:rsid w:val="006F2814"/>
    <w:rsid w:val="006F3081"/>
    <w:rsid w:val="007353EE"/>
    <w:rsid w:val="00737321"/>
    <w:rsid w:val="007474AB"/>
    <w:rsid w:val="00747CD7"/>
    <w:rsid w:val="007552F8"/>
    <w:rsid w:val="00773A90"/>
    <w:rsid w:val="00782D2D"/>
    <w:rsid w:val="00792B2D"/>
    <w:rsid w:val="007A2C5F"/>
    <w:rsid w:val="007A622D"/>
    <w:rsid w:val="007B11E9"/>
    <w:rsid w:val="007B5438"/>
    <w:rsid w:val="007C665B"/>
    <w:rsid w:val="007D3392"/>
    <w:rsid w:val="007D4330"/>
    <w:rsid w:val="007E4FC4"/>
    <w:rsid w:val="007F25A7"/>
    <w:rsid w:val="00854AF2"/>
    <w:rsid w:val="008649E4"/>
    <w:rsid w:val="0086585F"/>
    <w:rsid w:val="0087165E"/>
    <w:rsid w:val="00873621"/>
    <w:rsid w:val="00885853"/>
    <w:rsid w:val="00891A3E"/>
    <w:rsid w:val="00891C05"/>
    <w:rsid w:val="00891E96"/>
    <w:rsid w:val="00894EF5"/>
    <w:rsid w:val="008F127F"/>
    <w:rsid w:val="008F3763"/>
    <w:rsid w:val="009072D2"/>
    <w:rsid w:val="00925D1C"/>
    <w:rsid w:val="009442B9"/>
    <w:rsid w:val="00944B9D"/>
    <w:rsid w:val="00944EC2"/>
    <w:rsid w:val="00946EF0"/>
    <w:rsid w:val="009543C0"/>
    <w:rsid w:val="00957F67"/>
    <w:rsid w:val="00976AA9"/>
    <w:rsid w:val="009805F9"/>
    <w:rsid w:val="00985CFD"/>
    <w:rsid w:val="009B1D9C"/>
    <w:rsid w:val="009C087B"/>
    <w:rsid w:val="009C2D84"/>
    <w:rsid w:val="009C3B00"/>
    <w:rsid w:val="00A00E3B"/>
    <w:rsid w:val="00A11C92"/>
    <w:rsid w:val="00A14F56"/>
    <w:rsid w:val="00A23749"/>
    <w:rsid w:val="00A25B82"/>
    <w:rsid w:val="00A7497E"/>
    <w:rsid w:val="00AA7A2C"/>
    <w:rsid w:val="00AE63A9"/>
    <w:rsid w:val="00AF421F"/>
    <w:rsid w:val="00B07815"/>
    <w:rsid w:val="00B209C6"/>
    <w:rsid w:val="00B33E4F"/>
    <w:rsid w:val="00B455C2"/>
    <w:rsid w:val="00B52EF4"/>
    <w:rsid w:val="00B627AB"/>
    <w:rsid w:val="00B66D4D"/>
    <w:rsid w:val="00B713DB"/>
    <w:rsid w:val="00B80384"/>
    <w:rsid w:val="00B83277"/>
    <w:rsid w:val="00BD263E"/>
    <w:rsid w:val="00BD536B"/>
    <w:rsid w:val="00BE4571"/>
    <w:rsid w:val="00BF5548"/>
    <w:rsid w:val="00C107C5"/>
    <w:rsid w:val="00C118F8"/>
    <w:rsid w:val="00C11C49"/>
    <w:rsid w:val="00C121F0"/>
    <w:rsid w:val="00C23E26"/>
    <w:rsid w:val="00C4281E"/>
    <w:rsid w:val="00C538DF"/>
    <w:rsid w:val="00C61E51"/>
    <w:rsid w:val="00C66A9A"/>
    <w:rsid w:val="00C70F7E"/>
    <w:rsid w:val="00C76AF8"/>
    <w:rsid w:val="00C76B68"/>
    <w:rsid w:val="00C77CEE"/>
    <w:rsid w:val="00C93B4F"/>
    <w:rsid w:val="00CE2D7E"/>
    <w:rsid w:val="00CF2CE3"/>
    <w:rsid w:val="00D2117F"/>
    <w:rsid w:val="00D27964"/>
    <w:rsid w:val="00D335F2"/>
    <w:rsid w:val="00D35B4B"/>
    <w:rsid w:val="00D36A7E"/>
    <w:rsid w:val="00D54794"/>
    <w:rsid w:val="00D63946"/>
    <w:rsid w:val="00D76296"/>
    <w:rsid w:val="00D932AC"/>
    <w:rsid w:val="00D968E4"/>
    <w:rsid w:val="00DB4969"/>
    <w:rsid w:val="00DC1213"/>
    <w:rsid w:val="00DD4417"/>
    <w:rsid w:val="00DD53F9"/>
    <w:rsid w:val="00E15F29"/>
    <w:rsid w:val="00E31BD4"/>
    <w:rsid w:val="00E36B54"/>
    <w:rsid w:val="00E4422C"/>
    <w:rsid w:val="00E57424"/>
    <w:rsid w:val="00E70329"/>
    <w:rsid w:val="00E748BF"/>
    <w:rsid w:val="00EC16E1"/>
    <w:rsid w:val="00EC29F3"/>
    <w:rsid w:val="00ED0F5D"/>
    <w:rsid w:val="00ED3EA8"/>
    <w:rsid w:val="00ED5DE0"/>
    <w:rsid w:val="00ED761C"/>
    <w:rsid w:val="00EE4EAC"/>
    <w:rsid w:val="00EF4DA1"/>
    <w:rsid w:val="00F52778"/>
    <w:rsid w:val="00F55CBC"/>
    <w:rsid w:val="00F63BD0"/>
    <w:rsid w:val="00F63C9A"/>
    <w:rsid w:val="00F86042"/>
    <w:rsid w:val="00FB0ECA"/>
    <w:rsid w:val="00FB1F49"/>
    <w:rsid w:val="00FD4957"/>
    <w:rsid w:val="00FF3BD5"/>
    <w:rsid w:val="00FF6DF0"/>
    <w:rsid w:val="018A0AB8"/>
    <w:rsid w:val="02B46C24"/>
    <w:rsid w:val="0337305B"/>
    <w:rsid w:val="037C086D"/>
    <w:rsid w:val="03F55422"/>
    <w:rsid w:val="04336539"/>
    <w:rsid w:val="04AC2FD1"/>
    <w:rsid w:val="04C84BE0"/>
    <w:rsid w:val="05F62E73"/>
    <w:rsid w:val="067B40BC"/>
    <w:rsid w:val="06987A1C"/>
    <w:rsid w:val="06F20703"/>
    <w:rsid w:val="073E2C33"/>
    <w:rsid w:val="08761568"/>
    <w:rsid w:val="08A7406D"/>
    <w:rsid w:val="08AA6BF8"/>
    <w:rsid w:val="0B9A5A77"/>
    <w:rsid w:val="0D422A6F"/>
    <w:rsid w:val="0D9C3FF3"/>
    <w:rsid w:val="0DAC2802"/>
    <w:rsid w:val="0FD21DC2"/>
    <w:rsid w:val="0FDB338B"/>
    <w:rsid w:val="104D6D9A"/>
    <w:rsid w:val="10976042"/>
    <w:rsid w:val="10DA18EF"/>
    <w:rsid w:val="10F75934"/>
    <w:rsid w:val="120B5DF0"/>
    <w:rsid w:val="124F355E"/>
    <w:rsid w:val="12CE51BF"/>
    <w:rsid w:val="137666D7"/>
    <w:rsid w:val="139A307F"/>
    <w:rsid w:val="13B43DAE"/>
    <w:rsid w:val="152619A1"/>
    <w:rsid w:val="15D64B97"/>
    <w:rsid w:val="161A6A02"/>
    <w:rsid w:val="16402143"/>
    <w:rsid w:val="169B4F09"/>
    <w:rsid w:val="197F7338"/>
    <w:rsid w:val="1A63777A"/>
    <w:rsid w:val="1A9455D7"/>
    <w:rsid w:val="1A9B3486"/>
    <w:rsid w:val="1BE8049C"/>
    <w:rsid w:val="1C4757CF"/>
    <w:rsid w:val="1DD701E4"/>
    <w:rsid w:val="200302C0"/>
    <w:rsid w:val="205F062C"/>
    <w:rsid w:val="20DD78A4"/>
    <w:rsid w:val="20E050D7"/>
    <w:rsid w:val="21142E77"/>
    <w:rsid w:val="22351EC4"/>
    <w:rsid w:val="239B06F1"/>
    <w:rsid w:val="24315539"/>
    <w:rsid w:val="24707CB6"/>
    <w:rsid w:val="24CF1D09"/>
    <w:rsid w:val="25731EF6"/>
    <w:rsid w:val="25973A11"/>
    <w:rsid w:val="270F62FE"/>
    <w:rsid w:val="27803091"/>
    <w:rsid w:val="27C771DB"/>
    <w:rsid w:val="289C6FF5"/>
    <w:rsid w:val="28DA7055"/>
    <w:rsid w:val="29C97F80"/>
    <w:rsid w:val="2A847E05"/>
    <w:rsid w:val="2A976B12"/>
    <w:rsid w:val="2B690BB6"/>
    <w:rsid w:val="2BAA3D50"/>
    <w:rsid w:val="2BBA52E9"/>
    <w:rsid w:val="2D3A123B"/>
    <w:rsid w:val="2D773BDD"/>
    <w:rsid w:val="2EF20647"/>
    <w:rsid w:val="2EF66F26"/>
    <w:rsid w:val="2F55672F"/>
    <w:rsid w:val="304C0661"/>
    <w:rsid w:val="314D58AA"/>
    <w:rsid w:val="3289677F"/>
    <w:rsid w:val="32B86555"/>
    <w:rsid w:val="33856A8E"/>
    <w:rsid w:val="33891472"/>
    <w:rsid w:val="379A2D75"/>
    <w:rsid w:val="38B77DA3"/>
    <w:rsid w:val="38CE02BA"/>
    <w:rsid w:val="38F86B1E"/>
    <w:rsid w:val="39AE46DE"/>
    <w:rsid w:val="39FA611E"/>
    <w:rsid w:val="3B597383"/>
    <w:rsid w:val="3C232ADA"/>
    <w:rsid w:val="3CC87A60"/>
    <w:rsid w:val="3DBA4B5C"/>
    <w:rsid w:val="3E5404A6"/>
    <w:rsid w:val="3EC50F93"/>
    <w:rsid w:val="3F0E3B73"/>
    <w:rsid w:val="40225712"/>
    <w:rsid w:val="40254C29"/>
    <w:rsid w:val="415E1187"/>
    <w:rsid w:val="419C038F"/>
    <w:rsid w:val="41E662F8"/>
    <w:rsid w:val="43395B6C"/>
    <w:rsid w:val="43620D37"/>
    <w:rsid w:val="43F0366A"/>
    <w:rsid w:val="44D01879"/>
    <w:rsid w:val="4654131B"/>
    <w:rsid w:val="466A1470"/>
    <w:rsid w:val="47B44A5C"/>
    <w:rsid w:val="48D5508E"/>
    <w:rsid w:val="49707384"/>
    <w:rsid w:val="4983003A"/>
    <w:rsid w:val="4A327118"/>
    <w:rsid w:val="4A340CAB"/>
    <w:rsid w:val="4AFA6845"/>
    <w:rsid w:val="4B286A76"/>
    <w:rsid w:val="4BA3499B"/>
    <w:rsid w:val="4C5F441E"/>
    <w:rsid w:val="4CC92917"/>
    <w:rsid w:val="4E3A158A"/>
    <w:rsid w:val="4F4F74F5"/>
    <w:rsid w:val="4F8F5284"/>
    <w:rsid w:val="4F9A2751"/>
    <w:rsid w:val="4FE84FCD"/>
    <w:rsid w:val="50F82005"/>
    <w:rsid w:val="51692372"/>
    <w:rsid w:val="51D86526"/>
    <w:rsid w:val="527228AA"/>
    <w:rsid w:val="52812993"/>
    <w:rsid w:val="535836E7"/>
    <w:rsid w:val="53642284"/>
    <w:rsid w:val="557B5F14"/>
    <w:rsid w:val="55CF4430"/>
    <w:rsid w:val="561436C4"/>
    <w:rsid w:val="57327D4B"/>
    <w:rsid w:val="58612B6B"/>
    <w:rsid w:val="589347A0"/>
    <w:rsid w:val="58A31D94"/>
    <w:rsid w:val="58D93D60"/>
    <w:rsid w:val="5B0E45DD"/>
    <w:rsid w:val="5C403784"/>
    <w:rsid w:val="5CC92D50"/>
    <w:rsid w:val="5D230B3A"/>
    <w:rsid w:val="5D701798"/>
    <w:rsid w:val="5D997ED3"/>
    <w:rsid w:val="5EFA2BC8"/>
    <w:rsid w:val="60D65B8E"/>
    <w:rsid w:val="60F50A7F"/>
    <w:rsid w:val="625608F6"/>
    <w:rsid w:val="625D650A"/>
    <w:rsid w:val="627256A9"/>
    <w:rsid w:val="63281D24"/>
    <w:rsid w:val="632F1D95"/>
    <w:rsid w:val="633549C3"/>
    <w:rsid w:val="633E4C55"/>
    <w:rsid w:val="63402676"/>
    <w:rsid w:val="63652967"/>
    <w:rsid w:val="645B4871"/>
    <w:rsid w:val="64C973BA"/>
    <w:rsid w:val="64DE7068"/>
    <w:rsid w:val="6507255A"/>
    <w:rsid w:val="65342B66"/>
    <w:rsid w:val="65D33436"/>
    <w:rsid w:val="65F836EF"/>
    <w:rsid w:val="66692E0D"/>
    <w:rsid w:val="66EA50AD"/>
    <w:rsid w:val="671D36A1"/>
    <w:rsid w:val="68532D14"/>
    <w:rsid w:val="68DA785D"/>
    <w:rsid w:val="692B5075"/>
    <w:rsid w:val="69CE3AE3"/>
    <w:rsid w:val="6A4F5D5D"/>
    <w:rsid w:val="6A535EB2"/>
    <w:rsid w:val="6A5E33EB"/>
    <w:rsid w:val="6ADA1601"/>
    <w:rsid w:val="6B0D4AB2"/>
    <w:rsid w:val="6B1B4B17"/>
    <w:rsid w:val="6B2C20D0"/>
    <w:rsid w:val="6B681478"/>
    <w:rsid w:val="6C0B04B5"/>
    <w:rsid w:val="6E6B3B8F"/>
    <w:rsid w:val="6E800753"/>
    <w:rsid w:val="6F6134C3"/>
    <w:rsid w:val="704E6E85"/>
    <w:rsid w:val="70AC53E6"/>
    <w:rsid w:val="7113573E"/>
    <w:rsid w:val="717C61FC"/>
    <w:rsid w:val="729C457E"/>
    <w:rsid w:val="72A45EFF"/>
    <w:rsid w:val="72AF7BFB"/>
    <w:rsid w:val="72BA1073"/>
    <w:rsid w:val="73404930"/>
    <w:rsid w:val="73520B4E"/>
    <w:rsid w:val="73C54194"/>
    <w:rsid w:val="73E56B06"/>
    <w:rsid w:val="764D084D"/>
    <w:rsid w:val="76B32BBF"/>
    <w:rsid w:val="76DB7C64"/>
    <w:rsid w:val="76FB599D"/>
    <w:rsid w:val="78473F9A"/>
    <w:rsid w:val="78BA08F4"/>
    <w:rsid w:val="79113E35"/>
    <w:rsid w:val="793E6DBE"/>
    <w:rsid w:val="796913AF"/>
    <w:rsid w:val="79D91228"/>
    <w:rsid w:val="7A0A0216"/>
    <w:rsid w:val="7A1C60A8"/>
    <w:rsid w:val="7AED28D6"/>
    <w:rsid w:val="7B984058"/>
    <w:rsid w:val="7CBB0336"/>
    <w:rsid w:val="7DFF3B79"/>
    <w:rsid w:val="7E8216F9"/>
    <w:rsid w:val="7EBD212A"/>
    <w:rsid w:val="7F537229"/>
    <w:rsid w:val="7F5600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5A4D300A"/>
  <w15:docId w15:val="{AE46F3F5-11A1-4E32-B5AC-8C8BEA03BE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uiPriority="1" w:qFormat="1"/>
    <w:lsdException w:name="heading 1" w:uiPriority="1" w:qFormat="1"/>
    <w:lsdException w:name="heading 2" w:uiPriority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Body Text" w:uiPriority="1" w:qFormat="1"/>
    <w:lsdException w:name="Subtitle" w:qFormat="1"/>
    <w:lsdException w:name="Hyperlink" w:qFormat="1"/>
    <w:lsdException w:name="FollowedHyperlink" w:qFormat="1"/>
    <w:lsdException w:name="Strong" w:uiPriority="22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Acronym" w:qFormat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uiPriority w:val="1"/>
    <w:qFormat/>
    <w:pPr>
      <w:widowControl w:val="0"/>
    </w:pPr>
    <w:rPr>
      <w:rFonts w:eastAsiaTheme="minorHAnsi"/>
      <w:sz w:val="22"/>
      <w:szCs w:val="22"/>
      <w:lang w:eastAsia="en-US"/>
    </w:rPr>
  </w:style>
  <w:style w:type="paragraph" w:styleId="1">
    <w:name w:val="heading 1"/>
    <w:basedOn w:val="a"/>
    <w:next w:val="a"/>
    <w:uiPriority w:val="1"/>
    <w:qFormat/>
    <w:pPr>
      <w:ind w:left="572"/>
      <w:outlineLvl w:val="0"/>
    </w:pPr>
    <w:rPr>
      <w:rFonts w:ascii="宋体" w:eastAsia="宋体" w:hAnsi="宋体"/>
      <w:sz w:val="32"/>
      <w:szCs w:val="32"/>
    </w:rPr>
  </w:style>
  <w:style w:type="paragraph" w:styleId="2">
    <w:name w:val="heading 2"/>
    <w:basedOn w:val="a"/>
    <w:next w:val="a"/>
    <w:uiPriority w:val="1"/>
    <w:qFormat/>
    <w:pPr>
      <w:ind w:left="127"/>
      <w:outlineLvl w:val="1"/>
    </w:pPr>
    <w:rPr>
      <w:rFonts w:ascii="宋体" w:eastAsia="宋体" w:hAnsi="宋体"/>
      <w:sz w:val="31"/>
      <w:szCs w:val="3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uiPriority w:val="1"/>
    <w:qFormat/>
    <w:pPr>
      <w:spacing w:before="7"/>
      <w:ind w:left="129"/>
    </w:pPr>
    <w:rPr>
      <w:rFonts w:ascii="宋体" w:eastAsia="宋体" w:hAnsi="宋体"/>
      <w:sz w:val="30"/>
      <w:szCs w:val="30"/>
    </w:rPr>
  </w:style>
  <w:style w:type="paragraph" w:styleId="a4">
    <w:name w:val="Date"/>
    <w:basedOn w:val="a"/>
    <w:next w:val="a"/>
    <w:link w:val="a5"/>
    <w:pPr>
      <w:ind w:leftChars="2500" w:left="100"/>
    </w:pPr>
  </w:style>
  <w:style w:type="paragraph" w:styleId="a6">
    <w:name w:val="Balloon Text"/>
    <w:basedOn w:val="a"/>
    <w:link w:val="a7"/>
    <w:qFormat/>
    <w:rPr>
      <w:sz w:val="18"/>
      <w:szCs w:val="18"/>
    </w:rPr>
  </w:style>
  <w:style w:type="paragraph" w:styleId="a8">
    <w:name w:val="footer"/>
    <w:basedOn w:val="a"/>
    <w:link w:val="a9"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a">
    <w:name w:val="header"/>
    <w:basedOn w:val="a"/>
    <w:link w:val="ab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c">
    <w:name w:val="Normal (Web)"/>
    <w:basedOn w:val="a"/>
    <w:qFormat/>
    <w:pPr>
      <w:spacing w:beforeAutospacing="1" w:afterAutospacing="1"/>
    </w:pPr>
    <w:rPr>
      <w:rFonts w:cs="Times New Roman"/>
      <w:sz w:val="24"/>
      <w:lang w:eastAsia="zh-CN"/>
    </w:rPr>
  </w:style>
  <w:style w:type="table" w:styleId="ad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Strong"/>
    <w:basedOn w:val="a0"/>
    <w:uiPriority w:val="22"/>
    <w:qFormat/>
    <w:rPr>
      <w:b/>
      <w:bCs/>
    </w:rPr>
  </w:style>
  <w:style w:type="character" w:styleId="af">
    <w:name w:val="FollowedHyperlink"/>
    <w:basedOn w:val="a0"/>
    <w:qFormat/>
    <w:rPr>
      <w:color w:val="333333"/>
      <w:u w:val="none"/>
    </w:rPr>
  </w:style>
  <w:style w:type="character" w:styleId="HTML">
    <w:name w:val="HTML Acronym"/>
    <w:basedOn w:val="a0"/>
    <w:qFormat/>
  </w:style>
  <w:style w:type="character" w:styleId="af0">
    <w:name w:val="Hyperlink"/>
    <w:basedOn w:val="a0"/>
    <w:qFormat/>
    <w:rPr>
      <w:color w:val="0000FF" w:themeColor="hyperlink"/>
      <w:u w:val="single"/>
    </w:rPr>
  </w:style>
  <w:style w:type="table" w:customStyle="1" w:styleId="TableNormal">
    <w:name w:val="Table Normal"/>
    <w:uiPriority w:val="2"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f1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paragraph" w:customStyle="1" w:styleId="dahei">
    <w:name w:val="dahei"/>
    <w:basedOn w:val="a"/>
    <w:qFormat/>
    <w:pPr>
      <w:widowControl/>
      <w:spacing w:before="100" w:beforeAutospacing="1" w:after="100" w:afterAutospacing="1"/>
    </w:pPr>
    <w:rPr>
      <w:rFonts w:ascii="宋体" w:hAnsi="宋体" w:cs="宋体"/>
      <w:sz w:val="24"/>
    </w:rPr>
  </w:style>
  <w:style w:type="character" w:customStyle="1" w:styleId="ab">
    <w:name w:val="页眉 字符"/>
    <w:basedOn w:val="a0"/>
    <w:link w:val="aa"/>
    <w:qFormat/>
    <w:rPr>
      <w:rFonts w:eastAsiaTheme="minorHAnsi"/>
      <w:sz w:val="18"/>
      <w:szCs w:val="18"/>
      <w:lang w:eastAsia="en-US"/>
    </w:rPr>
  </w:style>
  <w:style w:type="character" w:customStyle="1" w:styleId="a9">
    <w:name w:val="页脚 字符"/>
    <w:basedOn w:val="a0"/>
    <w:link w:val="a8"/>
    <w:qFormat/>
    <w:rPr>
      <w:rFonts w:eastAsiaTheme="minorHAnsi"/>
      <w:sz w:val="18"/>
      <w:szCs w:val="18"/>
      <w:lang w:eastAsia="en-US"/>
    </w:rPr>
  </w:style>
  <w:style w:type="paragraph" w:customStyle="1" w:styleId="p0">
    <w:name w:val="p0"/>
    <w:basedOn w:val="a"/>
    <w:qFormat/>
    <w:pPr>
      <w:widowControl/>
      <w:jc w:val="both"/>
    </w:pPr>
    <w:rPr>
      <w:rFonts w:ascii="Times New Roman" w:eastAsia="宋体" w:hAnsi="Times New Roman" w:cs="Times New Roman"/>
      <w:sz w:val="21"/>
      <w:szCs w:val="21"/>
      <w:lang w:eastAsia="zh-CN"/>
    </w:rPr>
  </w:style>
  <w:style w:type="character" w:customStyle="1" w:styleId="lang1">
    <w:name w:val="lang1"/>
    <w:basedOn w:val="a0"/>
    <w:qFormat/>
  </w:style>
  <w:style w:type="character" w:customStyle="1" w:styleId="layui-this">
    <w:name w:val="layui-this"/>
    <w:basedOn w:val="a0"/>
    <w:qFormat/>
    <w:rPr>
      <w:bdr w:val="single" w:sz="6" w:space="0" w:color="EEEEEE"/>
      <w:shd w:val="clear" w:color="auto" w:fill="FFFFFF"/>
    </w:rPr>
  </w:style>
  <w:style w:type="character" w:customStyle="1" w:styleId="lang0">
    <w:name w:val="lang0"/>
    <w:basedOn w:val="a0"/>
    <w:qFormat/>
  </w:style>
  <w:style w:type="character" w:customStyle="1" w:styleId="first-child">
    <w:name w:val="first-child"/>
    <w:basedOn w:val="a0"/>
    <w:qFormat/>
  </w:style>
  <w:style w:type="character" w:customStyle="1" w:styleId="a7">
    <w:name w:val="批注框文本 字符"/>
    <w:basedOn w:val="a0"/>
    <w:link w:val="a6"/>
    <w:rPr>
      <w:rFonts w:asciiTheme="minorHAnsi" w:eastAsiaTheme="minorHAnsi" w:hAnsiTheme="minorHAnsi" w:cstheme="minorBidi"/>
      <w:sz w:val="18"/>
      <w:szCs w:val="18"/>
      <w:lang w:eastAsia="en-US"/>
    </w:rPr>
  </w:style>
  <w:style w:type="character" w:customStyle="1" w:styleId="a5">
    <w:name w:val="日期 字符"/>
    <w:basedOn w:val="a0"/>
    <w:link w:val="a4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10">
    <w:name w:val="未处理的提及1"/>
    <w:basedOn w:val="a0"/>
    <w:uiPriority w:val="99"/>
    <w:semiHidden/>
    <w:unhideWhenUsed/>
    <w:rPr>
      <w:color w:val="605E5C"/>
      <w:shd w:val="clear" w:color="auto" w:fill="E1DFDD"/>
    </w:rPr>
  </w:style>
  <w:style w:type="character" w:styleId="af2">
    <w:name w:val="Unresolved Mention"/>
    <w:basedOn w:val="a0"/>
    <w:uiPriority w:val="99"/>
    <w:semiHidden/>
    <w:unhideWhenUsed/>
    <w:rsid w:val="00944B9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0952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A86121ED-37E2-4F99-99CA-E6A3AEE2B4D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230</TotalTime>
  <Pages>1</Pages>
  <Words>130</Words>
  <Characters>742</Characters>
  <Application>Microsoft Office Word</Application>
  <DocSecurity>0</DocSecurity>
  <Lines>6</Lines>
  <Paragraphs>1</Paragraphs>
  <ScaleCrop>false</ScaleCrop>
  <Company>Hewlett-Packard Company</Company>
  <LinksUpToDate>false</LinksUpToDate>
  <CharactersWithSpaces>871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kobe</dc:creator>
  <cp:lastModifiedBy>王 宇</cp:lastModifiedBy>
  <cp:revision>129</cp:revision>
  <cp:lastPrinted>2020-11-13T03:29:00Z</cp:lastPrinted>
  <dcterms:created xsi:type="dcterms:W3CDTF">2018-03-08T08:41:00Z</dcterms:created>
  <dcterms:modified xsi:type="dcterms:W3CDTF">2021-05-14T02:20:00Z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2018-03-07T00:00:00Z</vt:filetime>
  </property>
  <property fmtid="{D5CDD505-2E9C-101B-9397-08002B2CF9AE}" pid="3" name="Creator">
    <vt:lpwstr>ScandAll PRO V2.0.17</vt:lpwstr>
  </property>
  <property fmtid="{D5CDD505-2E9C-101B-9397-08002B2CF9AE}" pid="4" name="LastSaved">
    <vt:filetime>2018-03-08T00:00:00Z</vt:filetime>
  </property>
  <property fmtid="{D5CDD505-2E9C-101B-9397-08002B2CF9AE}" pid="5" name="KSOProductBuildVer">
    <vt:lpwstr>2052-11.1.0.10314</vt:lpwstr>
  </property>
</Properties>
</file>